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0CA5" w14:textId="77777777" w:rsidR="000D20DF" w:rsidRPr="0073043C" w:rsidRDefault="000D20DF">
      <w:pPr>
        <w:rPr>
          <w:rFonts w:ascii="Arial" w:hAnsi="Arial" w:cs="Arial"/>
        </w:rPr>
      </w:pPr>
    </w:p>
    <w:p w14:paraId="4E6FD674" w14:textId="77777777" w:rsidR="000D20DF" w:rsidRPr="0073043C" w:rsidRDefault="000D20DF">
      <w:pPr>
        <w:rPr>
          <w:rFonts w:ascii="Arial" w:hAnsi="Arial" w:cs="Arial"/>
        </w:rPr>
      </w:pPr>
    </w:p>
    <w:p w14:paraId="3383090B" w14:textId="77777777" w:rsidR="000D20DF" w:rsidRPr="0073043C" w:rsidRDefault="000D20DF">
      <w:pPr>
        <w:rPr>
          <w:rFonts w:ascii="Arial" w:hAnsi="Arial" w:cs="Arial"/>
        </w:rPr>
      </w:pPr>
    </w:p>
    <w:p w14:paraId="44FEA9DC" w14:textId="77777777" w:rsidR="000D20DF" w:rsidRPr="0073043C" w:rsidRDefault="000D20DF">
      <w:pPr>
        <w:rPr>
          <w:rFonts w:ascii="Arial" w:hAnsi="Arial" w:cs="Arial"/>
        </w:rPr>
      </w:pPr>
    </w:p>
    <w:p w14:paraId="78C745F8" w14:textId="77777777" w:rsidR="000D20DF" w:rsidRPr="0073043C" w:rsidRDefault="000D20DF">
      <w:pPr>
        <w:rPr>
          <w:rFonts w:ascii="Arial" w:hAnsi="Arial" w:cs="Arial"/>
        </w:rPr>
      </w:pPr>
    </w:p>
    <w:p w14:paraId="0FD42E43" w14:textId="77777777" w:rsidR="000D20DF" w:rsidRPr="0073043C" w:rsidRDefault="000D20DF">
      <w:pPr>
        <w:rPr>
          <w:rFonts w:ascii="Arial" w:hAnsi="Arial" w:cs="Arial"/>
        </w:rPr>
      </w:pPr>
    </w:p>
    <w:p w14:paraId="59FF7ADC" w14:textId="77777777" w:rsidR="000D20DF" w:rsidRPr="0073043C" w:rsidRDefault="000D20DF">
      <w:pPr>
        <w:rPr>
          <w:rFonts w:ascii="Arial" w:hAnsi="Arial" w:cs="Arial"/>
        </w:rPr>
      </w:pPr>
    </w:p>
    <w:p w14:paraId="39191E71" w14:textId="77777777" w:rsidR="003835C2" w:rsidRPr="0073043C" w:rsidRDefault="003835C2" w:rsidP="003835C2">
      <w:pPr>
        <w:ind w:left="360"/>
        <w:jc w:val="center"/>
        <w:rPr>
          <w:rFonts w:ascii="Arial" w:hAnsi="Arial" w:cs="Arial"/>
          <w:b/>
          <w:sz w:val="44"/>
          <w14:shadow w14:blurRad="50800" w14:dist="38100" w14:dir="2700000" w14:sx="100000" w14:sy="100000" w14:kx="0" w14:ky="0" w14:algn="tl">
            <w14:srgbClr w14:val="000000">
              <w14:alpha w14:val="60000"/>
            </w14:srgbClr>
          </w14:shadow>
        </w:rPr>
      </w:pPr>
    </w:p>
    <w:p w14:paraId="13B1AAB2" w14:textId="77777777" w:rsidR="003835C2" w:rsidRPr="0073043C" w:rsidRDefault="003835C2" w:rsidP="003835C2">
      <w:pPr>
        <w:ind w:left="360"/>
        <w:jc w:val="center"/>
        <w:rPr>
          <w:rFonts w:ascii="Arial" w:hAnsi="Arial" w:cs="Arial"/>
          <w:b/>
          <w:sz w:val="44"/>
          <w14:shadow w14:blurRad="50800" w14:dist="38100" w14:dir="2700000" w14:sx="100000" w14:sy="100000" w14:kx="0" w14:ky="0" w14:algn="tl">
            <w14:srgbClr w14:val="000000">
              <w14:alpha w14:val="60000"/>
            </w14:srgbClr>
          </w14:shadow>
        </w:rPr>
      </w:pPr>
    </w:p>
    <w:p w14:paraId="21EE39BF" w14:textId="77777777" w:rsidR="003835C2" w:rsidRPr="0073043C" w:rsidRDefault="003835C2" w:rsidP="003835C2">
      <w:pPr>
        <w:ind w:left="360"/>
        <w:jc w:val="center"/>
        <w:rPr>
          <w:rFonts w:ascii="Arial" w:hAnsi="Arial" w:cs="Arial"/>
          <w:b/>
          <w:sz w:val="44"/>
          <w14:shadow w14:blurRad="50800" w14:dist="38100" w14:dir="2700000" w14:sx="100000" w14:sy="100000" w14:kx="0" w14:ky="0" w14:algn="tl">
            <w14:srgbClr w14:val="000000">
              <w14:alpha w14:val="60000"/>
            </w14:srgbClr>
          </w14:shadow>
        </w:rPr>
      </w:pPr>
      <w:r w:rsidRPr="0073043C">
        <w:rPr>
          <w:rFonts w:ascii="Arial" w:hAnsi="Arial" w:cs="Arial"/>
          <w:b/>
          <w:sz w:val="44"/>
          <w14:shadow w14:blurRad="50800" w14:dist="38100" w14:dir="2700000" w14:sx="100000" w14:sy="100000" w14:kx="0" w14:ky="0" w14:algn="tl">
            <w14:srgbClr w14:val="000000">
              <w14:alpha w14:val="60000"/>
            </w14:srgbClr>
          </w14:shadow>
        </w:rPr>
        <w:t>Accident/Incident Investigation Procedures</w:t>
      </w:r>
    </w:p>
    <w:p w14:paraId="4B2A0803"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26823AB3"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6D12B62C"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01E3AB54"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16305404"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5713CE28"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2DD8C7EC"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707A7815"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255DA52F"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1496B0C0"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740783D3"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5F5919D4"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7840D4AC"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6A2BB195"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29489EEF"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62060FB0" w14:textId="77777777" w:rsidR="003835C2" w:rsidRPr="0073043C" w:rsidRDefault="003835C2" w:rsidP="003835C2">
      <w:pPr>
        <w:ind w:left="720"/>
        <w:rPr>
          <w:rFonts w:ascii="Arial" w:hAnsi="Arial" w:cs="Arial"/>
          <w:sz w:val="24"/>
          <w14:shadow w14:blurRad="50800" w14:dist="38100" w14:dir="2700000" w14:sx="100000" w14:sy="100000" w14:kx="0" w14:ky="0" w14:algn="tl">
            <w14:srgbClr w14:val="000000">
              <w14:alpha w14:val="60000"/>
            </w14:srgbClr>
          </w14:shadow>
        </w:rPr>
      </w:pPr>
    </w:p>
    <w:p w14:paraId="1D94BD1D"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32"/>
          <w:szCs w:val="20"/>
        </w:rPr>
      </w:pPr>
      <w:r w:rsidRPr="0073043C">
        <w:rPr>
          <w:rFonts w:ascii="Arial" w:eastAsia="Times New Roman" w:hAnsi="Arial" w:cs="Arial"/>
          <w:b/>
          <w:noProof/>
          <w:sz w:val="32"/>
          <w:szCs w:val="20"/>
        </w:rPr>
        <w:t>Table of Contents</w:t>
      </w:r>
    </w:p>
    <w:p w14:paraId="6E27C3C5" w14:textId="77777777" w:rsidR="003835C2" w:rsidRPr="0073043C" w:rsidRDefault="003835C2" w:rsidP="003835C2">
      <w:pPr>
        <w:overflowPunct w:val="0"/>
        <w:autoSpaceDE w:val="0"/>
        <w:autoSpaceDN w:val="0"/>
        <w:adjustRightInd w:val="0"/>
        <w:spacing w:after="0" w:line="240" w:lineRule="auto"/>
        <w:jc w:val="center"/>
        <w:textAlignment w:val="baseline"/>
        <w:rPr>
          <w:rFonts w:ascii="Arial" w:eastAsia="Times New Roman" w:hAnsi="Arial" w:cs="Arial"/>
          <w:b/>
          <w:noProof/>
          <w:sz w:val="32"/>
          <w:szCs w:val="20"/>
        </w:rPr>
      </w:pPr>
    </w:p>
    <w:p w14:paraId="068E4C4A" w14:textId="77777777" w:rsidR="003835C2" w:rsidRPr="0073043C" w:rsidRDefault="003835C2" w:rsidP="003835C2">
      <w:pPr>
        <w:overflowPunct w:val="0"/>
        <w:autoSpaceDE w:val="0"/>
        <w:autoSpaceDN w:val="0"/>
        <w:adjustRightInd w:val="0"/>
        <w:spacing w:after="0" w:line="240" w:lineRule="auto"/>
        <w:jc w:val="center"/>
        <w:textAlignment w:val="baseline"/>
        <w:rPr>
          <w:rFonts w:ascii="Arial" w:eastAsia="Times New Roman" w:hAnsi="Arial" w:cs="Arial"/>
          <w:b/>
          <w:noProof/>
          <w:sz w:val="32"/>
          <w:szCs w:val="20"/>
        </w:rPr>
      </w:pPr>
    </w:p>
    <w:p w14:paraId="1C115FC4" w14:textId="77777777" w:rsidR="003835C2" w:rsidRPr="0073043C" w:rsidRDefault="003835C2" w:rsidP="003835C2">
      <w:pPr>
        <w:overflowPunct w:val="0"/>
        <w:autoSpaceDE w:val="0"/>
        <w:autoSpaceDN w:val="0"/>
        <w:adjustRightInd w:val="0"/>
        <w:spacing w:after="0" w:line="240" w:lineRule="auto"/>
        <w:jc w:val="center"/>
        <w:textAlignment w:val="baseline"/>
        <w:rPr>
          <w:rFonts w:ascii="Arial" w:eastAsia="Times New Roman" w:hAnsi="Arial" w:cs="Arial"/>
          <w:b/>
          <w:noProof/>
          <w:sz w:val="32"/>
          <w:szCs w:val="20"/>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1"/>
        <w:gridCol w:w="1752"/>
      </w:tblGrid>
      <w:tr w:rsidR="003835C2" w:rsidRPr="0073043C" w14:paraId="5CEDDB56" w14:textId="77777777" w:rsidTr="003835C2">
        <w:tc>
          <w:tcPr>
            <w:tcW w:w="6131" w:type="dxa"/>
          </w:tcPr>
          <w:p w14:paraId="6193B479"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Investigations</w:t>
            </w:r>
          </w:p>
        </w:tc>
        <w:tc>
          <w:tcPr>
            <w:tcW w:w="1752" w:type="dxa"/>
          </w:tcPr>
          <w:p w14:paraId="7A7F70BA"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3</w:t>
            </w:r>
          </w:p>
          <w:p w14:paraId="0614898F"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1D66C614" w14:textId="77777777" w:rsidTr="003835C2">
        <w:tc>
          <w:tcPr>
            <w:tcW w:w="6131" w:type="dxa"/>
          </w:tcPr>
          <w:p w14:paraId="2C044869"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Injury/Illness Investigation</w:t>
            </w:r>
          </w:p>
        </w:tc>
        <w:tc>
          <w:tcPr>
            <w:tcW w:w="1752" w:type="dxa"/>
          </w:tcPr>
          <w:p w14:paraId="3B5AB9A3"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3</w:t>
            </w:r>
          </w:p>
          <w:p w14:paraId="229085B9"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5344CCE5" w14:textId="77777777" w:rsidTr="003835C2">
        <w:tc>
          <w:tcPr>
            <w:tcW w:w="6131" w:type="dxa"/>
          </w:tcPr>
          <w:p w14:paraId="0AC9A5C4"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Property Damage Investigation</w:t>
            </w:r>
          </w:p>
        </w:tc>
        <w:tc>
          <w:tcPr>
            <w:tcW w:w="1752" w:type="dxa"/>
          </w:tcPr>
          <w:p w14:paraId="74E90207"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4</w:t>
            </w:r>
          </w:p>
          <w:p w14:paraId="29FFBEBB"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672F40D6" w14:textId="77777777" w:rsidTr="003835C2">
        <w:tc>
          <w:tcPr>
            <w:tcW w:w="6131" w:type="dxa"/>
          </w:tcPr>
          <w:p w14:paraId="1175598A"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Gathering Information</w:t>
            </w:r>
          </w:p>
        </w:tc>
        <w:tc>
          <w:tcPr>
            <w:tcW w:w="1752" w:type="dxa"/>
          </w:tcPr>
          <w:p w14:paraId="5DF8CFA2"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4</w:t>
            </w:r>
          </w:p>
          <w:p w14:paraId="2D426526"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319A5112" w14:textId="77777777" w:rsidTr="003835C2">
        <w:tc>
          <w:tcPr>
            <w:tcW w:w="6131" w:type="dxa"/>
          </w:tcPr>
          <w:p w14:paraId="1AD75060"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Analyzing Investigation Results</w:t>
            </w:r>
          </w:p>
        </w:tc>
        <w:tc>
          <w:tcPr>
            <w:tcW w:w="1752" w:type="dxa"/>
          </w:tcPr>
          <w:p w14:paraId="5133254D"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5</w:t>
            </w:r>
          </w:p>
          <w:p w14:paraId="322ADE2E"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129A64E0" w14:textId="77777777" w:rsidTr="003835C2">
        <w:tc>
          <w:tcPr>
            <w:tcW w:w="6131" w:type="dxa"/>
          </w:tcPr>
          <w:p w14:paraId="0824E886"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Making Recommendations</w:t>
            </w:r>
          </w:p>
        </w:tc>
        <w:tc>
          <w:tcPr>
            <w:tcW w:w="1752" w:type="dxa"/>
          </w:tcPr>
          <w:p w14:paraId="0AF90D03"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6</w:t>
            </w:r>
          </w:p>
          <w:p w14:paraId="0F74E5A3"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2EA695AA" w14:textId="77777777" w:rsidTr="003835C2">
        <w:tc>
          <w:tcPr>
            <w:tcW w:w="6131" w:type="dxa"/>
          </w:tcPr>
          <w:p w14:paraId="481CA3DD"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Photographs</w:t>
            </w:r>
          </w:p>
        </w:tc>
        <w:tc>
          <w:tcPr>
            <w:tcW w:w="1752" w:type="dxa"/>
          </w:tcPr>
          <w:p w14:paraId="0DC741DC"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6</w:t>
            </w:r>
          </w:p>
          <w:p w14:paraId="30364FF7"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087448FD" w14:textId="77777777" w:rsidTr="003835C2">
        <w:tc>
          <w:tcPr>
            <w:tcW w:w="6131" w:type="dxa"/>
          </w:tcPr>
          <w:p w14:paraId="47C879EB"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Potential Fraud and Abuse Indicators</w:t>
            </w:r>
          </w:p>
        </w:tc>
        <w:tc>
          <w:tcPr>
            <w:tcW w:w="1752" w:type="dxa"/>
          </w:tcPr>
          <w:p w14:paraId="70F9FA12"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8</w:t>
            </w:r>
          </w:p>
          <w:p w14:paraId="40FB6C3D"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r w:rsidR="003835C2" w:rsidRPr="0073043C" w14:paraId="3838CA5E" w14:textId="77777777" w:rsidTr="003835C2">
        <w:tc>
          <w:tcPr>
            <w:tcW w:w="6131" w:type="dxa"/>
          </w:tcPr>
          <w:p w14:paraId="7020C9CE" w14:textId="77777777" w:rsidR="003835C2" w:rsidRPr="0073043C" w:rsidRDefault="003835C2" w:rsidP="003835C2">
            <w:pPr>
              <w:overflowPunct w:val="0"/>
              <w:autoSpaceDE w:val="0"/>
              <w:autoSpaceDN w:val="0"/>
              <w:adjustRightInd w:val="0"/>
              <w:textAlignment w:val="baseline"/>
              <w:rPr>
                <w:rFonts w:ascii="Arial" w:hAnsi="Arial" w:cs="Arial"/>
                <w:b/>
                <w:noProof/>
              </w:rPr>
            </w:pPr>
            <w:r w:rsidRPr="0073043C">
              <w:rPr>
                <w:rFonts w:ascii="Arial" w:hAnsi="Arial" w:cs="Arial"/>
                <w:b/>
                <w:noProof/>
              </w:rPr>
              <w:t>Definitions</w:t>
            </w:r>
          </w:p>
        </w:tc>
        <w:tc>
          <w:tcPr>
            <w:tcW w:w="1752" w:type="dxa"/>
          </w:tcPr>
          <w:p w14:paraId="34EAD102"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r w:rsidRPr="0073043C">
              <w:rPr>
                <w:rFonts w:ascii="Arial" w:hAnsi="Arial" w:cs="Arial"/>
                <w:b/>
                <w:noProof/>
              </w:rPr>
              <w:t>9</w:t>
            </w:r>
          </w:p>
          <w:p w14:paraId="2F61063B" w14:textId="77777777" w:rsidR="003835C2" w:rsidRPr="0073043C" w:rsidRDefault="003835C2" w:rsidP="003835C2">
            <w:pPr>
              <w:overflowPunct w:val="0"/>
              <w:autoSpaceDE w:val="0"/>
              <w:autoSpaceDN w:val="0"/>
              <w:adjustRightInd w:val="0"/>
              <w:jc w:val="right"/>
              <w:textAlignment w:val="baseline"/>
              <w:rPr>
                <w:rFonts w:ascii="Arial" w:hAnsi="Arial" w:cs="Arial"/>
                <w:b/>
                <w:noProof/>
              </w:rPr>
            </w:pPr>
          </w:p>
        </w:tc>
      </w:tr>
    </w:tbl>
    <w:p w14:paraId="75B8562E" w14:textId="77777777" w:rsidR="003835C2" w:rsidRPr="0073043C" w:rsidRDefault="003835C2" w:rsidP="003835C2">
      <w:pPr>
        <w:overflowPunct w:val="0"/>
        <w:autoSpaceDE w:val="0"/>
        <w:autoSpaceDN w:val="0"/>
        <w:adjustRightInd w:val="0"/>
        <w:spacing w:after="0" w:line="240" w:lineRule="auto"/>
        <w:jc w:val="center"/>
        <w:textAlignment w:val="baseline"/>
        <w:rPr>
          <w:rFonts w:ascii="Arial" w:eastAsia="Times New Roman" w:hAnsi="Arial" w:cs="Arial"/>
          <w:b/>
          <w:noProof/>
          <w:sz w:val="32"/>
          <w:szCs w:val="20"/>
        </w:rPr>
      </w:pPr>
    </w:p>
    <w:p w14:paraId="3BCF2157"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143EDF8C"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4B12C8A3"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2AA7F9B2"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0922EB66"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1BAD5158"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631653AA"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6A949186"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609FA9AE" w14:textId="77777777" w:rsidR="003835C2" w:rsidRPr="0073043C" w:rsidRDefault="003835C2" w:rsidP="003835C2">
      <w:pPr>
        <w:ind w:left="90"/>
        <w:rPr>
          <w:rFonts w:ascii="Arial" w:hAnsi="Arial" w:cs="Arial"/>
          <w:sz w:val="24"/>
          <w14:shadow w14:blurRad="50800" w14:dist="38100" w14:dir="2700000" w14:sx="100000" w14:sy="100000" w14:kx="0" w14:ky="0" w14:algn="tl">
            <w14:srgbClr w14:val="000000">
              <w14:alpha w14:val="60000"/>
            </w14:srgbClr>
          </w14:shadow>
        </w:rPr>
      </w:pPr>
    </w:p>
    <w:p w14:paraId="683D568B" w14:textId="77777777" w:rsidR="003835C2" w:rsidRPr="0073043C" w:rsidRDefault="003835C2" w:rsidP="003835C2">
      <w:pPr>
        <w:overflowPunct w:val="0"/>
        <w:autoSpaceDE w:val="0"/>
        <w:autoSpaceDN w:val="0"/>
        <w:adjustRightInd w:val="0"/>
        <w:spacing w:after="0" w:line="240" w:lineRule="auto"/>
        <w:jc w:val="center"/>
        <w:textAlignment w:val="baseline"/>
        <w:rPr>
          <w:rFonts w:ascii="Arial" w:eastAsia="Times New Roman" w:hAnsi="Arial" w:cs="Arial"/>
          <w:noProof/>
          <w:sz w:val="28"/>
          <w:szCs w:val="28"/>
        </w:rPr>
      </w:pPr>
      <w:r w:rsidRPr="0073043C">
        <w:rPr>
          <w:rFonts w:ascii="Arial" w:eastAsia="Times New Roman" w:hAnsi="Arial" w:cs="Arial"/>
          <w:b/>
          <w:noProof/>
          <w:sz w:val="32"/>
          <w:szCs w:val="20"/>
        </w:rPr>
        <w:lastRenderedPageBreak/>
        <w:t>ACCIDENT/INCIDENT INVESTIGATIONS</w:t>
      </w:r>
    </w:p>
    <w:p w14:paraId="142E06A3"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noProof/>
          <w:sz w:val="24"/>
          <w:szCs w:val="20"/>
        </w:rPr>
      </w:pPr>
    </w:p>
    <w:p w14:paraId="44C16385"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All incidents whether a near miss or an actual inury-related event, should be investigated.  Near miss reporting and investigation allow you to identify and control hazards before they  cause a more serious incident. An accident investigation is not used to establish fault, create blame, or justify the incident, but to prevent a similar occurrence.  Investigations are  a requirement under the O.S.H.A. 1904, (Record keeping Requirements).</w:t>
      </w:r>
      <w:r w:rsidRPr="0073043C">
        <w:rPr>
          <w:rFonts w:ascii="Arial" w:eastAsia="Times New Roman" w:hAnsi="Arial" w:cs="Arial"/>
          <w:noProof/>
          <w:sz w:val="20"/>
          <w:szCs w:val="20"/>
        </w:rPr>
        <w:tab/>
      </w:r>
    </w:p>
    <w:p w14:paraId="4A13CA05"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Persons conducting an investigation need to look beyond obvious causes such as “Human Error” or “Worker Carelessness”.   Investigations need to identify underlying problems concerning all locations, equipment and materials used, the system of work and management practices that may have contributed to the error/incident.</w:t>
      </w:r>
    </w:p>
    <w:p w14:paraId="743A0073"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 xml:space="preserve">It is important to remember that the first and foremost purpose of an investigation is to find a cause without bias. To accomplish this, the person(s) investigating the incident must be impartial and completely objective. Although it is sometimes difficult, the investigation must separate facts from feelings and opinions. </w:t>
      </w:r>
    </w:p>
    <w:p w14:paraId="7030256C"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Accidents will fall into two categories: injuries and property damage. All incidents should be investigated, including:  all injuries, illness, and property damage.</w:t>
      </w:r>
    </w:p>
    <w:p w14:paraId="0218A4F0"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b/>
          <w:noProof/>
          <w:sz w:val="20"/>
          <w:szCs w:val="20"/>
        </w:rPr>
      </w:pPr>
    </w:p>
    <w:p w14:paraId="067C32AE"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noProof/>
          <w:sz w:val="20"/>
          <w:szCs w:val="20"/>
        </w:rPr>
      </w:pPr>
      <w:r w:rsidRPr="0073043C">
        <w:rPr>
          <w:rFonts w:ascii="Arial" w:eastAsia="Times New Roman" w:hAnsi="Arial" w:cs="Arial"/>
          <w:b/>
          <w:noProof/>
          <w:sz w:val="20"/>
          <w:szCs w:val="20"/>
        </w:rPr>
        <w:t>Accident</w:t>
      </w:r>
      <w:r w:rsidRPr="0073043C">
        <w:rPr>
          <w:rFonts w:ascii="Arial" w:eastAsia="Times New Roman" w:hAnsi="Arial" w:cs="Arial"/>
          <w:noProof/>
          <w:sz w:val="20"/>
          <w:szCs w:val="20"/>
        </w:rPr>
        <w:t xml:space="preserve"> - An unplanned, undesired event that resulted in injury and/or damage to property and/or  equipment.</w:t>
      </w:r>
    </w:p>
    <w:p w14:paraId="65B0E61F"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b/>
          <w:noProof/>
          <w:sz w:val="20"/>
          <w:szCs w:val="20"/>
        </w:rPr>
      </w:pPr>
    </w:p>
    <w:p w14:paraId="4E792AD6"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noProof/>
          <w:sz w:val="20"/>
          <w:szCs w:val="20"/>
        </w:rPr>
      </w:pPr>
      <w:r w:rsidRPr="0073043C">
        <w:rPr>
          <w:rFonts w:ascii="Arial" w:eastAsia="Times New Roman" w:hAnsi="Arial" w:cs="Arial"/>
          <w:b/>
          <w:noProof/>
          <w:sz w:val="20"/>
          <w:szCs w:val="20"/>
        </w:rPr>
        <w:t>Incident</w:t>
      </w:r>
      <w:r w:rsidRPr="0073043C">
        <w:rPr>
          <w:rFonts w:ascii="Arial" w:eastAsia="Times New Roman" w:hAnsi="Arial" w:cs="Arial"/>
          <w:noProof/>
          <w:sz w:val="20"/>
          <w:szCs w:val="20"/>
        </w:rPr>
        <w:t xml:space="preserve"> – An unplanned, undesired event that adversely affects completion of a task.</w:t>
      </w:r>
    </w:p>
    <w:p w14:paraId="196D40C4"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p>
    <w:p w14:paraId="0F5A5DB2"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p>
    <w:p w14:paraId="18C93BE0"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u w:val="single"/>
        </w:rPr>
      </w:pPr>
    </w:p>
    <w:p w14:paraId="7B0ABB6A"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4"/>
          <w:szCs w:val="20"/>
          <w:u w:val="single"/>
        </w:rPr>
      </w:pPr>
      <w:r w:rsidRPr="0073043C">
        <w:rPr>
          <w:rFonts w:ascii="Arial" w:eastAsia="Times New Roman" w:hAnsi="Arial" w:cs="Arial"/>
          <w:b/>
          <w:noProof/>
          <w:sz w:val="24"/>
          <w:szCs w:val="20"/>
          <w:u w:val="single"/>
        </w:rPr>
        <w:t>Injuries/Illnesses</w:t>
      </w:r>
    </w:p>
    <w:p w14:paraId="65C4D6CE"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0"/>
          <w:szCs w:val="20"/>
        </w:rPr>
      </w:pPr>
    </w:p>
    <w:p w14:paraId="4B717C12" w14:textId="77777777" w:rsidR="003835C2" w:rsidRPr="0073043C" w:rsidRDefault="003835C2" w:rsidP="003835C2">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Focus on facts (“Fact-Based”)</w:t>
      </w:r>
    </w:p>
    <w:p w14:paraId="5BB19335"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46693BD5" w14:textId="77777777" w:rsidR="003835C2" w:rsidRPr="0073043C" w:rsidRDefault="003835C2" w:rsidP="003835C2">
      <w:pPr>
        <w:numPr>
          <w:ilvl w:val="0"/>
          <w:numId w:val="6"/>
        </w:numPr>
        <w:tabs>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Is there a written policy in regard to any procedure or action in question?</w:t>
      </w:r>
    </w:p>
    <w:p w14:paraId="4E294394" w14:textId="77777777" w:rsidR="003835C2" w:rsidRPr="0073043C" w:rsidRDefault="003835C2" w:rsidP="003835C2">
      <w:pPr>
        <w:overflowPunct w:val="0"/>
        <w:autoSpaceDE w:val="0"/>
        <w:autoSpaceDN w:val="0"/>
        <w:adjustRightInd w:val="0"/>
        <w:spacing w:after="0" w:line="240" w:lineRule="auto"/>
        <w:ind w:left="720"/>
        <w:textAlignment w:val="baseline"/>
        <w:rPr>
          <w:rFonts w:ascii="Arial" w:eastAsia="Times New Roman" w:hAnsi="Arial" w:cs="Arial"/>
          <w:noProof/>
          <w:sz w:val="20"/>
          <w:szCs w:val="20"/>
        </w:rPr>
      </w:pPr>
    </w:p>
    <w:p w14:paraId="20125F82" w14:textId="77777777" w:rsidR="003835C2" w:rsidRPr="0073043C" w:rsidRDefault="003835C2" w:rsidP="003835C2">
      <w:pPr>
        <w:numPr>
          <w:ilvl w:val="0"/>
          <w:numId w:val="6"/>
        </w:numPr>
        <w:tabs>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Was the employee adequately trained in this policy/procedure?</w:t>
      </w:r>
    </w:p>
    <w:p w14:paraId="7BE6B06D"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5C0B3A42" w14:textId="77777777" w:rsidR="003835C2" w:rsidRPr="0073043C" w:rsidRDefault="003835C2" w:rsidP="003835C2">
      <w:pPr>
        <w:numPr>
          <w:ilvl w:val="0"/>
          <w:numId w:val="6"/>
        </w:numPr>
        <w:tabs>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Is the policy/procedure written correctly?</w:t>
      </w:r>
    </w:p>
    <w:p w14:paraId="35C6EF23"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2BD0E08A" w14:textId="77777777" w:rsidR="003835C2" w:rsidRPr="0073043C" w:rsidRDefault="003835C2" w:rsidP="003835C2">
      <w:pPr>
        <w:numPr>
          <w:ilvl w:val="0"/>
          <w:numId w:val="7"/>
        </w:numPr>
        <w:tabs>
          <w:tab w:val="num" w:pos="1296"/>
        </w:tabs>
        <w:overflowPunct w:val="0"/>
        <w:autoSpaceDE w:val="0"/>
        <w:autoSpaceDN w:val="0"/>
        <w:adjustRightInd w:val="0"/>
        <w:spacing w:after="0" w:line="240" w:lineRule="auto"/>
        <w:ind w:left="1296"/>
        <w:textAlignment w:val="baseline"/>
        <w:rPr>
          <w:rFonts w:ascii="Arial" w:eastAsia="Times New Roman" w:hAnsi="Arial" w:cs="Arial"/>
          <w:noProof/>
          <w:sz w:val="20"/>
          <w:szCs w:val="20"/>
        </w:rPr>
      </w:pPr>
      <w:r w:rsidRPr="0073043C">
        <w:rPr>
          <w:rFonts w:ascii="Arial" w:eastAsia="Times New Roman" w:hAnsi="Arial" w:cs="Arial"/>
          <w:noProof/>
          <w:sz w:val="20"/>
          <w:szCs w:val="20"/>
        </w:rPr>
        <w:t>Is it clear, concise, and understandable?</w:t>
      </w:r>
    </w:p>
    <w:p w14:paraId="0742EB46" w14:textId="77777777" w:rsidR="003835C2" w:rsidRPr="0073043C" w:rsidRDefault="003835C2" w:rsidP="003835C2">
      <w:pPr>
        <w:numPr>
          <w:ilvl w:val="0"/>
          <w:numId w:val="7"/>
        </w:numPr>
        <w:tabs>
          <w:tab w:val="num" w:pos="1296"/>
        </w:tabs>
        <w:overflowPunct w:val="0"/>
        <w:autoSpaceDE w:val="0"/>
        <w:autoSpaceDN w:val="0"/>
        <w:adjustRightInd w:val="0"/>
        <w:spacing w:after="0" w:line="240" w:lineRule="auto"/>
        <w:ind w:left="1296"/>
        <w:textAlignment w:val="baseline"/>
        <w:rPr>
          <w:rFonts w:ascii="Arial" w:eastAsia="Times New Roman" w:hAnsi="Arial" w:cs="Arial"/>
          <w:noProof/>
          <w:sz w:val="20"/>
          <w:szCs w:val="20"/>
        </w:rPr>
      </w:pPr>
      <w:r w:rsidRPr="0073043C">
        <w:rPr>
          <w:rFonts w:ascii="Arial" w:eastAsia="Times New Roman" w:hAnsi="Arial" w:cs="Arial"/>
          <w:noProof/>
          <w:sz w:val="20"/>
          <w:szCs w:val="20"/>
        </w:rPr>
        <w:t>Is it written at a grade level that is comprehendible to all employees?</w:t>
      </w:r>
    </w:p>
    <w:p w14:paraId="2D488771" w14:textId="77777777" w:rsidR="003835C2" w:rsidRPr="0073043C" w:rsidRDefault="003835C2" w:rsidP="003835C2">
      <w:pPr>
        <w:numPr>
          <w:ilvl w:val="0"/>
          <w:numId w:val="7"/>
        </w:numPr>
        <w:tabs>
          <w:tab w:val="num" w:pos="1296"/>
        </w:tabs>
        <w:overflowPunct w:val="0"/>
        <w:autoSpaceDE w:val="0"/>
        <w:autoSpaceDN w:val="0"/>
        <w:adjustRightInd w:val="0"/>
        <w:spacing w:after="0" w:line="240" w:lineRule="auto"/>
        <w:ind w:left="1296"/>
        <w:textAlignment w:val="baseline"/>
        <w:rPr>
          <w:rFonts w:ascii="Arial" w:eastAsia="Times New Roman" w:hAnsi="Arial" w:cs="Arial"/>
          <w:noProof/>
          <w:sz w:val="20"/>
          <w:szCs w:val="20"/>
        </w:rPr>
      </w:pPr>
      <w:r w:rsidRPr="0073043C">
        <w:rPr>
          <w:rFonts w:ascii="Arial" w:eastAsia="Times New Roman" w:hAnsi="Arial" w:cs="Arial"/>
          <w:noProof/>
          <w:sz w:val="20"/>
          <w:szCs w:val="20"/>
        </w:rPr>
        <w:t xml:space="preserve">Are copies of the company policy provided in Spanish for Spanish-speaking employees? </w:t>
      </w:r>
    </w:p>
    <w:p w14:paraId="5280B791"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2F0F1463" w14:textId="77777777" w:rsidR="003835C2" w:rsidRPr="0073043C" w:rsidRDefault="003835C2" w:rsidP="003835C2">
      <w:pPr>
        <w:keepNext/>
        <w:numPr>
          <w:ilvl w:val="0"/>
          <w:numId w:val="11"/>
        </w:numPr>
        <w:overflowPunct w:val="0"/>
        <w:autoSpaceDE w:val="0"/>
        <w:autoSpaceDN w:val="0"/>
        <w:adjustRightInd w:val="0"/>
        <w:spacing w:after="0" w:line="240" w:lineRule="auto"/>
        <w:textAlignment w:val="baseline"/>
        <w:outlineLvl w:val="2"/>
        <w:rPr>
          <w:rFonts w:ascii="Arial" w:eastAsia="Times New Roman" w:hAnsi="Arial" w:cs="Arial"/>
          <w:b/>
          <w:bCs/>
          <w:sz w:val="20"/>
          <w:szCs w:val="26"/>
        </w:rPr>
      </w:pPr>
      <w:r w:rsidRPr="0073043C">
        <w:rPr>
          <w:rFonts w:ascii="Arial" w:eastAsia="Times New Roman" w:hAnsi="Arial" w:cs="Arial"/>
          <w:b/>
          <w:bCs/>
          <w:sz w:val="20"/>
          <w:szCs w:val="26"/>
        </w:rPr>
        <w:t>Use a time-line to conduct the investigation</w:t>
      </w:r>
    </w:p>
    <w:p w14:paraId="708DE437"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0E791269" w14:textId="77777777" w:rsidR="003835C2" w:rsidRPr="0073043C" w:rsidRDefault="003835C2" w:rsidP="003835C2">
      <w:pPr>
        <w:numPr>
          <w:ilvl w:val="0"/>
          <w:numId w:val="8"/>
        </w:numPr>
        <w:overflowPunct w:val="0"/>
        <w:autoSpaceDE w:val="0"/>
        <w:autoSpaceDN w:val="0"/>
        <w:adjustRightInd w:val="0"/>
        <w:spacing w:after="0" w:line="240" w:lineRule="auto"/>
        <w:textAlignment w:val="baseline"/>
        <w:rPr>
          <w:rFonts w:ascii="Arial" w:eastAsia="Times New Roman" w:hAnsi="Arial" w:cs="Arial"/>
          <w:noProof/>
          <w:sz w:val="20"/>
          <w:szCs w:val="20"/>
        </w:rPr>
      </w:pPr>
      <w:r w:rsidRPr="0073043C">
        <w:rPr>
          <w:rFonts w:ascii="Arial" w:eastAsia="Times New Roman" w:hAnsi="Arial" w:cs="Arial"/>
          <w:noProof/>
          <w:sz w:val="20"/>
          <w:szCs w:val="20"/>
        </w:rPr>
        <w:t xml:space="preserve">May need to go 48 hours or more prior to incident occurring </w:t>
      </w:r>
    </w:p>
    <w:p w14:paraId="55C40682" w14:textId="77777777" w:rsidR="003835C2" w:rsidRPr="0073043C" w:rsidRDefault="003835C2" w:rsidP="003835C2">
      <w:pPr>
        <w:overflowPunct w:val="0"/>
        <w:autoSpaceDE w:val="0"/>
        <w:autoSpaceDN w:val="0"/>
        <w:adjustRightInd w:val="0"/>
        <w:spacing w:after="0" w:line="240" w:lineRule="auto"/>
        <w:ind w:left="720"/>
        <w:textAlignment w:val="baseline"/>
        <w:rPr>
          <w:rFonts w:ascii="Arial" w:eastAsia="Times New Roman" w:hAnsi="Arial" w:cs="Arial"/>
          <w:noProof/>
          <w:sz w:val="20"/>
          <w:szCs w:val="20"/>
        </w:rPr>
      </w:pPr>
    </w:p>
    <w:p w14:paraId="5C3A8430" w14:textId="77777777" w:rsidR="003835C2" w:rsidRPr="0073043C" w:rsidRDefault="003835C2" w:rsidP="003835C2">
      <w:pPr>
        <w:numPr>
          <w:ilvl w:val="0"/>
          <w:numId w:val="8"/>
        </w:numPr>
        <w:overflowPunct w:val="0"/>
        <w:autoSpaceDE w:val="0"/>
        <w:autoSpaceDN w:val="0"/>
        <w:adjustRightInd w:val="0"/>
        <w:spacing w:after="0" w:line="240" w:lineRule="auto"/>
        <w:textAlignment w:val="baseline"/>
        <w:rPr>
          <w:rFonts w:ascii="Arial" w:eastAsia="Times New Roman" w:hAnsi="Arial" w:cs="Arial"/>
          <w:noProof/>
          <w:sz w:val="20"/>
          <w:szCs w:val="20"/>
        </w:rPr>
      </w:pPr>
      <w:r w:rsidRPr="0073043C">
        <w:rPr>
          <w:rFonts w:ascii="Arial" w:eastAsia="Times New Roman" w:hAnsi="Arial" w:cs="Arial"/>
          <w:noProof/>
          <w:sz w:val="20"/>
          <w:szCs w:val="20"/>
        </w:rPr>
        <w:t>Interview witnesses and the injured if necessary</w:t>
      </w:r>
    </w:p>
    <w:p w14:paraId="4BEE12E8"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07583696" w14:textId="77777777" w:rsidR="003835C2" w:rsidRPr="0073043C" w:rsidRDefault="003835C2" w:rsidP="003835C2">
      <w:pPr>
        <w:keepNext/>
        <w:numPr>
          <w:ilvl w:val="0"/>
          <w:numId w:val="11"/>
        </w:numPr>
        <w:overflowPunct w:val="0"/>
        <w:autoSpaceDE w:val="0"/>
        <w:autoSpaceDN w:val="0"/>
        <w:adjustRightInd w:val="0"/>
        <w:spacing w:after="0" w:line="240" w:lineRule="auto"/>
        <w:textAlignment w:val="baseline"/>
        <w:outlineLvl w:val="2"/>
        <w:rPr>
          <w:rFonts w:ascii="Arial" w:eastAsia="Times New Roman" w:hAnsi="Arial" w:cs="Arial"/>
          <w:b/>
          <w:bCs/>
          <w:sz w:val="20"/>
          <w:szCs w:val="26"/>
        </w:rPr>
      </w:pPr>
      <w:r w:rsidRPr="0073043C">
        <w:rPr>
          <w:rFonts w:ascii="Arial" w:eastAsia="Times New Roman" w:hAnsi="Arial" w:cs="Arial"/>
          <w:b/>
          <w:bCs/>
          <w:sz w:val="20"/>
          <w:szCs w:val="26"/>
        </w:rPr>
        <w:t>Address any prevention measures</w:t>
      </w:r>
    </w:p>
    <w:p w14:paraId="5E32C5F9"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5CE1C51C" w14:textId="77777777" w:rsidR="003835C2" w:rsidRPr="0073043C" w:rsidRDefault="003835C2" w:rsidP="003835C2">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Address any training issues that may exist</w:t>
      </w:r>
    </w:p>
    <w:p w14:paraId="5C53B357"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1213E73A" w14:textId="4078965A" w:rsidR="0073043C" w:rsidRDefault="0073043C">
      <w:pPr>
        <w:rPr>
          <w:rFonts w:ascii="Arial" w:eastAsiaTheme="majorEastAsia" w:hAnsi="Arial" w:cs="Arial"/>
          <w:b/>
          <w:noProof/>
          <w:color w:val="243F60" w:themeColor="accent1" w:themeShade="7F"/>
          <w:sz w:val="20"/>
          <w:szCs w:val="20"/>
        </w:rPr>
      </w:pPr>
      <w:r>
        <w:rPr>
          <w:rFonts w:ascii="Arial" w:eastAsiaTheme="majorEastAsia" w:hAnsi="Arial" w:cs="Arial"/>
          <w:b/>
          <w:noProof/>
          <w:color w:val="243F60" w:themeColor="accent1" w:themeShade="7F"/>
          <w:sz w:val="20"/>
          <w:szCs w:val="20"/>
        </w:rPr>
        <w:br w:type="page"/>
      </w:r>
    </w:p>
    <w:p w14:paraId="6D2CD6A1" w14:textId="77777777" w:rsidR="003835C2" w:rsidRPr="0073043C" w:rsidRDefault="003835C2" w:rsidP="003835C2">
      <w:pPr>
        <w:keepNext/>
        <w:keepLines/>
        <w:overflowPunct w:val="0"/>
        <w:autoSpaceDE w:val="0"/>
        <w:autoSpaceDN w:val="0"/>
        <w:adjustRightInd w:val="0"/>
        <w:spacing w:before="200" w:after="0" w:line="240" w:lineRule="auto"/>
        <w:textAlignment w:val="baseline"/>
        <w:outlineLvl w:val="4"/>
        <w:rPr>
          <w:rFonts w:ascii="Arial" w:eastAsiaTheme="majorEastAsia" w:hAnsi="Arial" w:cs="Arial"/>
          <w:b/>
          <w:noProof/>
          <w:color w:val="243F60" w:themeColor="accent1" w:themeShade="7F"/>
          <w:sz w:val="20"/>
          <w:szCs w:val="20"/>
        </w:rPr>
      </w:pPr>
    </w:p>
    <w:p w14:paraId="209A4EA6" w14:textId="77777777" w:rsidR="003835C2" w:rsidRPr="0073043C" w:rsidRDefault="003835C2" w:rsidP="003835C2">
      <w:pPr>
        <w:keepNext/>
        <w:keepLines/>
        <w:overflowPunct w:val="0"/>
        <w:autoSpaceDE w:val="0"/>
        <w:autoSpaceDN w:val="0"/>
        <w:adjustRightInd w:val="0"/>
        <w:spacing w:before="200" w:after="0" w:line="240" w:lineRule="auto"/>
        <w:textAlignment w:val="baseline"/>
        <w:outlineLvl w:val="4"/>
        <w:rPr>
          <w:rFonts w:ascii="Arial" w:eastAsiaTheme="majorEastAsia" w:hAnsi="Arial" w:cs="Arial"/>
          <w:b/>
          <w:noProof/>
          <w:color w:val="243F60" w:themeColor="accent1" w:themeShade="7F"/>
          <w:sz w:val="20"/>
          <w:szCs w:val="20"/>
        </w:rPr>
      </w:pPr>
      <w:r w:rsidRPr="0073043C">
        <w:rPr>
          <w:rFonts w:ascii="Arial" w:eastAsiaTheme="majorEastAsia" w:hAnsi="Arial" w:cs="Arial"/>
          <w:b/>
          <w:noProof/>
          <w:color w:val="243F60" w:themeColor="accent1" w:themeShade="7F"/>
          <w:sz w:val="20"/>
          <w:szCs w:val="20"/>
        </w:rPr>
        <w:t>Property Damage</w:t>
      </w:r>
    </w:p>
    <w:p w14:paraId="5AC80115"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u w:val="single"/>
        </w:rPr>
      </w:pPr>
    </w:p>
    <w:p w14:paraId="45DE671C" w14:textId="77777777" w:rsidR="003835C2" w:rsidRPr="0073043C" w:rsidRDefault="003835C2" w:rsidP="003835C2">
      <w:pPr>
        <w:numPr>
          <w:ilvl w:val="0"/>
          <w:numId w:val="9"/>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Focus on facts (“Fact-Based”)</w:t>
      </w:r>
    </w:p>
    <w:p w14:paraId="002666E8"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5C467B91" w14:textId="77777777" w:rsidR="003835C2" w:rsidRPr="0073043C" w:rsidRDefault="003835C2" w:rsidP="003835C2">
      <w:pPr>
        <w:numPr>
          <w:ilvl w:val="0"/>
          <w:numId w:val="10"/>
        </w:numPr>
        <w:tabs>
          <w:tab w:val="clear" w:pos="360"/>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Gather all facts</w:t>
      </w:r>
    </w:p>
    <w:p w14:paraId="16FF46BE" w14:textId="77777777" w:rsidR="003835C2" w:rsidRPr="0073043C" w:rsidRDefault="003835C2" w:rsidP="003835C2">
      <w:pPr>
        <w:overflowPunct w:val="0"/>
        <w:autoSpaceDE w:val="0"/>
        <w:autoSpaceDN w:val="0"/>
        <w:adjustRightInd w:val="0"/>
        <w:spacing w:after="0" w:line="240" w:lineRule="auto"/>
        <w:ind w:left="720"/>
        <w:textAlignment w:val="baseline"/>
        <w:rPr>
          <w:rFonts w:ascii="Arial" w:eastAsia="Times New Roman" w:hAnsi="Arial" w:cs="Arial"/>
          <w:noProof/>
          <w:sz w:val="20"/>
          <w:szCs w:val="20"/>
        </w:rPr>
      </w:pPr>
    </w:p>
    <w:p w14:paraId="5A499973" w14:textId="77777777" w:rsidR="003835C2" w:rsidRPr="0073043C" w:rsidRDefault="003835C2" w:rsidP="003835C2">
      <w:pPr>
        <w:numPr>
          <w:ilvl w:val="0"/>
          <w:numId w:val="10"/>
        </w:numPr>
        <w:tabs>
          <w:tab w:val="clear" w:pos="360"/>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Gather all statements</w:t>
      </w:r>
    </w:p>
    <w:p w14:paraId="5490B3FB"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4E5590E7" w14:textId="77777777" w:rsidR="003835C2" w:rsidRPr="0073043C" w:rsidRDefault="003835C2" w:rsidP="003835C2">
      <w:pPr>
        <w:numPr>
          <w:ilvl w:val="0"/>
          <w:numId w:val="10"/>
        </w:numPr>
        <w:tabs>
          <w:tab w:val="clear" w:pos="360"/>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Take photographs of all damage and related properties</w:t>
      </w:r>
    </w:p>
    <w:p w14:paraId="43A4DD43"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26C92A09" w14:textId="77777777" w:rsidR="003835C2" w:rsidRPr="0073043C" w:rsidRDefault="003835C2" w:rsidP="003835C2">
      <w:pPr>
        <w:numPr>
          <w:ilvl w:val="0"/>
          <w:numId w:val="10"/>
        </w:numPr>
        <w:tabs>
          <w:tab w:val="clear" w:pos="360"/>
          <w:tab w:val="num" w:pos="1080"/>
        </w:tabs>
        <w:overflowPunct w:val="0"/>
        <w:autoSpaceDE w:val="0"/>
        <w:autoSpaceDN w:val="0"/>
        <w:adjustRightInd w:val="0"/>
        <w:spacing w:after="0" w:line="240" w:lineRule="auto"/>
        <w:ind w:left="1080"/>
        <w:textAlignment w:val="baseline"/>
        <w:rPr>
          <w:rFonts w:ascii="Arial" w:eastAsia="Times New Roman" w:hAnsi="Arial" w:cs="Arial"/>
          <w:noProof/>
          <w:sz w:val="20"/>
          <w:szCs w:val="20"/>
        </w:rPr>
      </w:pPr>
      <w:r w:rsidRPr="0073043C">
        <w:rPr>
          <w:rFonts w:ascii="Arial" w:eastAsia="Times New Roman" w:hAnsi="Arial" w:cs="Arial"/>
          <w:noProof/>
          <w:sz w:val="20"/>
          <w:szCs w:val="20"/>
        </w:rPr>
        <w:t>Gather and preserve evidence</w:t>
      </w:r>
    </w:p>
    <w:p w14:paraId="0E5E54D1"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53E89C95" w14:textId="77777777" w:rsidR="003835C2" w:rsidRPr="0073043C" w:rsidRDefault="003835C2" w:rsidP="003835C2">
      <w:pPr>
        <w:keepNext/>
        <w:numPr>
          <w:ilvl w:val="0"/>
          <w:numId w:val="9"/>
        </w:numPr>
        <w:overflowPunct w:val="0"/>
        <w:autoSpaceDE w:val="0"/>
        <w:autoSpaceDN w:val="0"/>
        <w:adjustRightInd w:val="0"/>
        <w:spacing w:after="0" w:line="240" w:lineRule="auto"/>
        <w:textAlignment w:val="baseline"/>
        <w:outlineLvl w:val="2"/>
        <w:rPr>
          <w:rFonts w:ascii="Arial" w:eastAsia="Times New Roman" w:hAnsi="Arial" w:cs="Arial"/>
          <w:b/>
          <w:bCs/>
          <w:sz w:val="20"/>
          <w:szCs w:val="26"/>
        </w:rPr>
      </w:pPr>
      <w:r w:rsidRPr="0073043C">
        <w:rPr>
          <w:rFonts w:ascii="Arial" w:eastAsia="Times New Roman" w:hAnsi="Arial" w:cs="Arial"/>
          <w:b/>
          <w:bCs/>
          <w:sz w:val="20"/>
          <w:szCs w:val="26"/>
        </w:rPr>
        <w:t>Use a time-line</w:t>
      </w:r>
    </w:p>
    <w:p w14:paraId="1DCBE4FC"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321C5DC2" w14:textId="77777777" w:rsidR="003835C2" w:rsidRPr="0073043C" w:rsidRDefault="003835C2" w:rsidP="003835C2">
      <w:pPr>
        <w:numPr>
          <w:ilvl w:val="0"/>
          <w:numId w:val="9"/>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Focus on  causality/liability (blame)</w:t>
      </w:r>
    </w:p>
    <w:p w14:paraId="05459686"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0"/>
          <w:szCs w:val="20"/>
        </w:rPr>
      </w:pPr>
    </w:p>
    <w:p w14:paraId="59AC4B40" w14:textId="77777777" w:rsidR="003835C2" w:rsidRPr="0073043C" w:rsidRDefault="003835C2" w:rsidP="003835C2">
      <w:pPr>
        <w:numPr>
          <w:ilvl w:val="0"/>
          <w:numId w:val="9"/>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Decide initial liability/compensability issues</w:t>
      </w:r>
    </w:p>
    <w:p w14:paraId="41CFB569"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586F4AD8" w14:textId="77777777" w:rsidR="003835C2" w:rsidRPr="0073043C" w:rsidRDefault="003835C2" w:rsidP="0073043C">
      <w:pPr>
        <w:overflowPunct w:val="0"/>
        <w:autoSpaceDE w:val="0"/>
        <w:autoSpaceDN w:val="0"/>
        <w:adjustRightInd w:val="0"/>
        <w:spacing w:after="0" w:line="240" w:lineRule="auto"/>
        <w:ind w:left="-90" w:right="-90"/>
        <w:jc w:val="center"/>
        <w:textAlignment w:val="baseline"/>
        <w:rPr>
          <w:rFonts w:ascii="Arial" w:eastAsia="Times New Roman" w:hAnsi="Arial" w:cs="Arial"/>
          <w:noProof/>
          <w:sz w:val="28"/>
          <w:szCs w:val="28"/>
        </w:rPr>
      </w:pPr>
      <w:r w:rsidRPr="0073043C">
        <w:rPr>
          <w:rFonts w:ascii="Arial" w:eastAsia="Times New Roman" w:hAnsi="Arial" w:cs="Arial"/>
          <w:b/>
          <w:noProof/>
          <w:sz w:val="28"/>
          <w:szCs w:val="28"/>
        </w:rPr>
        <w:t>Basic Incident Investigation Phases</w:t>
      </w:r>
    </w:p>
    <w:p w14:paraId="4097282B"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rPr>
      </w:pPr>
    </w:p>
    <w:p w14:paraId="01ECE273"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73043C">
        <w:rPr>
          <w:rFonts w:ascii="Arial" w:eastAsia="Times New Roman" w:hAnsi="Arial" w:cs="Arial"/>
          <w:noProof/>
          <w:sz w:val="20"/>
          <w:szCs w:val="20"/>
        </w:rPr>
        <w:t>There are three basic phases involved in investigating incidents:</w:t>
      </w:r>
    </w:p>
    <w:p w14:paraId="77B80DAC"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6AF16CA8" w14:textId="77777777" w:rsidR="003835C2" w:rsidRPr="0073043C" w:rsidRDefault="003835C2" w:rsidP="003835C2">
      <w:pPr>
        <w:keepNext/>
        <w:numPr>
          <w:ilvl w:val="0"/>
          <w:numId w:val="12"/>
        </w:numPr>
        <w:overflowPunct w:val="0"/>
        <w:autoSpaceDE w:val="0"/>
        <w:autoSpaceDN w:val="0"/>
        <w:adjustRightInd w:val="0"/>
        <w:spacing w:after="0" w:line="240" w:lineRule="auto"/>
        <w:textAlignment w:val="baseline"/>
        <w:outlineLvl w:val="2"/>
        <w:rPr>
          <w:rFonts w:ascii="Arial" w:eastAsia="Times New Roman" w:hAnsi="Arial" w:cs="Arial"/>
          <w:b/>
          <w:bCs/>
          <w:sz w:val="20"/>
          <w:szCs w:val="26"/>
        </w:rPr>
      </w:pPr>
      <w:r w:rsidRPr="0073043C">
        <w:rPr>
          <w:rFonts w:ascii="Arial" w:eastAsia="Times New Roman" w:hAnsi="Arial" w:cs="Arial"/>
          <w:b/>
          <w:bCs/>
          <w:sz w:val="20"/>
          <w:szCs w:val="26"/>
        </w:rPr>
        <w:t>Gathering Information</w:t>
      </w:r>
    </w:p>
    <w:p w14:paraId="4AE24C76"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669C2634" w14:textId="77777777" w:rsidR="003835C2" w:rsidRPr="0073043C" w:rsidRDefault="003835C2" w:rsidP="003835C2">
      <w:pPr>
        <w:numPr>
          <w:ilvl w:val="0"/>
          <w:numId w:val="12"/>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Analyzing the Information and Drawing Conclusions</w:t>
      </w:r>
    </w:p>
    <w:p w14:paraId="0F7282D8"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0"/>
          <w:szCs w:val="20"/>
          <w:u w:val="single"/>
        </w:rPr>
      </w:pPr>
    </w:p>
    <w:p w14:paraId="371245CD" w14:textId="77777777" w:rsidR="003835C2" w:rsidRPr="0073043C" w:rsidRDefault="003835C2" w:rsidP="003835C2">
      <w:pPr>
        <w:numPr>
          <w:ilvl w:val="0"/>
          <w:numId w:val="12"/>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Making Recommendations</w:t>
      </w:r>
    </w:p>
    <w:p w14:paraId="530C9F31"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4"/>
          <w:szCs w:val="20"/>
          <w:u w:val="single"/>
        </w:rPr>
      </w:pPr>
    </w:p>
    <w:p w14:paraId="2643ECD9"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4"/>
          <w:szCs w:val="20"/>
        </w:rPr>
      </w:pPr>
      <w:r w:rsidRPr="0073043C">
        <w:rPr>
          <w:rFonts w:ascii="Arial" w:eastAsia="Times New Roman" w:hAnsi="Arial" w:cs="Arial"/>
          <w:b/>
          <w:noProof/>
          <w:sz w:val="24"/>
          <w:szCs w:val="20"/>
          <w:u w:val="single"/>
        </w:rPr>
        <w:t>Gathering Information:</w:t>
      </w:r>
    </w:p>
    <w:p w14:paraId="16E216B4"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rPr>
      </w:pPr>
    </w:p>
    <w:p w14:paraId="7A8DB102"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The investigation should begin as soon as possible after the incident occurs (Best Practice is no more than 24 hours).  If the investigation is conducted immediately, the investigator is more likely to gather information  about conditions as they were at the time of the incident and to and more easily identify witnesses.</w:t>
      </w:r>
    </w:p>
    <w:p w14:paraId="28CC8DB8"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4A658636"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r w:rsidRPr="0073043C">
        <w:rPr>
          <w:rFonts w:ascii="Arial" w:eastAsia="Times New Roman" w:hAnsi="Arial" w:cs="Arial"/>
          <w:noProof/>
          <w:sz w:val="20"/>
          <w:szCs w:val="20"/>
        </w:rPr>
        <w:t>In gathering information about the incident, consider:</w:t>
      </w:r>
    </w:p>
    <w:p w14:paraId="33DAB290"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68011C32"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Events leading up to the incident;</w:t>
      </w:r>
    </w:p>
    <w:p w14:paraId="0DA39ADC"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5878A497"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system of work being done;</w:t>
      </w:r>
    </w:p>
    <w:p w14:paraId="274F1750"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203E2577"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instruction given for the work;</w:t>
      </w:r>
    </w:p>
    <w:p w14:paraId="0B301210"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4E319C65"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Variations from instructions or safe working practices;</w:t>
      </w:r>
    </w:p>
    <w:p w14:paraId="6049AB73"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0543560A"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Workplace conditions;</w:t>
      </w:r>
    </w:p>
    <w:p w14:paraId="03486965"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0BFFFE2B"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exact location of the incident;</w:t>
      </w:r>
    </w:p>
    <w:p w14:paraId="76C66D1F"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35552342"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materials in use or being handled;</w:t>
      </w:r>
    </w:p>
    <w:p w14:paraId="1E365FFD"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270D2B8D"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type of equipment in use;</w:t>
      </w:r>
    </w:p>
    <w:p w14:paraId="3F4C945E"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77E4B34F"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lastRenderedPageBreak/>
        <w:t>The fact of the incident itself;</w:t>
      </w:r>
    </w:p>
    <w:p w14:paraId="1BBFE3C0"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2B90EE94"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persons directly involved and those indirectly involved;</w:t>
      </w:r>
    </w:p>
    <w:p w14:paraId="721D7596"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6F34E2D1"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tools, equipment and materials directly involved;</w:t>
      </w:r>
    </w:p>
    <w:p w14:paraId="5AEE5859"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04C021E2"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date/time when incident occurred;</w:t>
      </w:r>
    </w:p>
    <w:p w14:paraId="59E07C85"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1415D49C"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What happened after the incident;</w:t>
      </w:r>
    </w:p>
    <w:p w14:paraId="248A136E"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6018239F"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Injuries or damage that occurred;</w:t>
      </w:r>
    </w:p>
    <w:p w14:paraId="191B819A" w14:textId="77777777" w:rsidR="003835C2" w:rsidRPr="0073043C" w:rsidRDefault="003835C2" w:rsidP="003835C2">
      <w:pPr>
        <w:overflowPunct w:val="0"/>
        <w:autoSpaceDE w:val="0"/>
        <w:autoSpaceDN w:val="0"/>
        <w:adjustRightInd w:val="0"/>
        <w:spacing w:after="0" w:line="240" w:lineRule="auto"/>
        <w:ind w:left="360"/>
        <w:textAlignment w:val="baseline"/>
        <w:rPr>
          <w:rFonts w:ascii="Arial" w:eastAsia="Times New Roman" w:hAnsi="Arial" w:cs="Arial"/>
          <w:noProof/>
          <w:sz w:val="20"/>
          <w:szCs w:val="20"/>
        </w:rPr>
      </w:pPr>
    </w:p>
    <w:p w14:paraId="4F47A791" w14:textId="77777777" w:rsidR="003835C2" w:rsidRPr="0073043C" w:rsidRDefault="003835C2" w:rsidP="003835C2">
      <w:pPr>
        <w:numPr>
          <w:ilvl w:val="0"/>
          <w:numId w:val="13"/>
        </w:numPr>
        <w:tabs>
          <w:tab w:val="clear" w:pos="360"/>
          <w:tab w:val="num" w:pos="720"/>
        </w:tabs>
        <w:overflowPunct w:val="0"/>
        <w:autoSpaceDE w:val="0"/>
        <w:autoSpaceDN w:val="0"/>
        <w:adjustRightInd w:val="0"/>
        <w:spacing w:after="0" w:line="240" w:lineRule="auto"/>
        <w:ind w:left="720"/>
        <w:textAlignment w:val="baseline"/>
        <w:rPr>
          <w:rFonts w:ascii="Arial" w:eastAsia="Times New Roman" w:hAnsi="Arial" w:cs="Arial"/>
          <w:noProof/>
          <w:sz w:val="20"/>
          <w:szCs w:val="20"/>
        </w:rPr>
      </w:pPr>
      <w:r w:rsidRPr="0073043C">
        <w:rPr>
          <w:rFonts w:ascii="Arial" w:eastAsia="Times New Roman" w:hAnsi="Arial" w:cs="Arial"/>
          <w:noProof/>
          <w:sz w:val="20"/>
          <w:szCs w:val="20"/>
        </w:rPr>
        <w:t>The events leading to consequential injury or damage.</w:t>
      </w:r>
    </w:p>
    <w:p w14:paraId="0AF44F7A"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5999C114" w14:textId="77777777" w:rsidR="003835C2" w:rsidRPr="0073043C" w:rsidRDefault="00E059E3"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There may or may not be other</w:t>
      </w:r>
      <w:r w:rsidR="003835C2" w:rsidRPr="0073043C">
        <w:rPr>
          <w:rFonts w:ascii="Arial" w:eastAsia="Times New Roman" w:hAnsi="Arial" w:cs="Arial"/>
          <w:noProof/>
          <w:sz w:val="20"/>
          <w:szCs w:val="20"/>
        </w:rPr>
        <w:t xml:space="preserve"> departments involved with incidents. . In general, Security may respond to an inccident, conduct an initial investigation, and write a report; if injuries are presented, EMS may also write a report.  If reports are completed by Security or EMS, an additional incident investigation should be conducted with the sole purpose of identifying cause and future prevention measures.  When conducting an investigation, attain all reports, as appropriate,  in regard to the incident. The report should include:</w:t>
      </w:r>
    </w:p>
    <w:p w14:paraId="7A90FA39" w14:textId="77777777" w:rsidR="003835C2" w:rsidRPr="0073043C" w:rsidRDefault="003835C2" w:rsidP="003835C2">
      <w:pPr>
        <w:overflowPunct w:val="0"/>
        <w:autoSpaceDE w:val="0"/>
        <w:autoSpaceDN w:val="0"/>
        <w:adjustRightInd w:val="0"/>
        <w:spacing w:after="120" w:line="480" w:lineRule="auto"/>
        <w:ind w:left="360"/>
        <w:textAlignment w:val="baseline"/>
        <w:rPr>
          <w:rFonts w:ascii="Arial" w:eastAsia="Times New Roman" w:hAnsi="Arial" w:cs="Arial"/>
          <w:noProof/>
          <w:sz w:val="20"/>
          <w:szCs w:val="20"/>
        </w:rPr>
      </w:pPr>
    </w:p>
    <w:p w14:paraId="26DC545F" w14:textId="77777777" w:rsidR="003835C2" w:rsidRPr="0073043C" w:rsidRDefault="003835C2" w:rsidP="003835C2">
      <w:pPr>
        <w:numPr>
          <w:ilvl w:val="0"/>
          <w:numId w:val="14"/>
        </w:numPr>
        <w:tabs>
          <w:tab w:val="clear" w:pos="720"/>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The Security report (if one is available);</w:t>
      </w:r>
    </w:p>
    <w:p w14:paraId="6D9D7722" w14:textId="77777777" w:rsidR="003835C2" w:rsidRPr="0073043C" w:rsidRDefault="003835C2" w:rsidP="003835C2">
      <w:pPr>
        <w:numPr>
          <w:ilvl w:val="0"/>
          <w:numId w:val="14"/>
        </w:numPr>
        <w:tabs>
          <w:tab w:val="clear" w:pos="720"/>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EMS report (if one is available)</w:t>
      </w:r>
    </w:p>
    <w:p w14:paraId="4CF03D26" w14:textId="77777777" w:rsidR="003835C2" w:rsidRPr="0073043C" w:rsidRDefault="003835C2" w:rsidP="003835C2">
      <w:pPr>
        <w:numPr>
          <w:ilvl w:val="0"/>
          <w:numId w:val="14"/>
        </w:numPr>
        <w:tabs>
          <w:tab w:val="clear" w:pos="720"/>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If the incident involves a contractor, the contractor’s report should also be included</w:t>
      </w:r>
    </w:p>
    <w:p w14:paraId="3766C6ED" w14:textId="77777777" w:rsidR="003835C2" w:rsidRPr="0073043C" w:rsidRDefault="003835C2" w:rsidP="003835C2">
      <w:pPr>
        <w:overflowPunct w:val="0"/>
        <w:autoSpaceDE w:val="0"/>
        <w:autoSpaceDN w:val="0"/>
        <w:adjustRightInd w:val="0"/>
        <w:spacing w:after="120" w:line="48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 xml:space="preserve">* The investigators  may only be entitled to the contractor’s report if it is </w:t>
      </w:r>
      <w:r w:rsidRPr="0073043C">
        <w:rPr>
          <w:rFonts w:ascii="Arial" w:eastAsia="Times New Roman" w:hAnsi="Arial" w:cs="Arial"/>
          <w:noProof/>
          <w:sz w:val="20"/>
          <w:szCs w:val="20"/>
          <w:u w:val="single"/>
        </w:rPr>
        <w:t>contractual</w:t>
      </w:r>
      <w:r w:rsidRPr="0073043C">
        <w:rPr>
          <w:rFonts w:ascii="Arial" w:eastAsia="Times New Roman" w:hAnsi="Arial" w:cs="Arial"/>
          <w:noProof/>
          <w:sz w:val="20"/>
          <w:szCs w:val="20"/>
        </w:rPr>
        <w:t xml:space="preserve"> (specified in the contract)</w:t>
      </w:r>
    </w:p>
    <w:p w14:paraId="7CEA500E" w14:textId="77777777" w:rsidR="003835C2" w:rsidRPr="0073043C" w:rsidRDefault="003835C2" w:rsidP="003835C2">
      <w:pPr>
        <w:numPr>
          <w:ilvl w:val="0"/>
          <w:numId w:val="15"/>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Any written statements by witnesses</w:t>
      </w:r>
    </w:p>
    <w:p w14:paraId="440E20BF" w14:textId="77777777" w:rsidR="003835C2" w:rsidRPr="0073043C" w:rsidRDefault="003835C2" w:rsidP="003835C2">
      <w:pPr>
        <w:numPr>
          <w:ilvl w:val="0"/>
          <w:numId w:val="15"/>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Photographs</w:t>
      </w:r>
    </w:p>
    <w:p w14:paraId="6D0B1C5F" w14:textId="77777777" w:rsidR="003835C2" w:rsidRPr="0073043C" w:rsidRDefault="003835C2" w:rsidP="003835C2">
      <w:pPr>
        <w:numPr>
          <w:ilvl w:val="0"/>
          <w:numId w:val="15"/>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Sketches (if applicable)</w:t>
      </w:r>
    </w:p>
    <w:p w14:paraId="5E4C524F" w14:textId="77777777" w:rsidR="003835C2" w:rsidRPr="0073043C" w:rsidRDefault="003835C2" w:rsidP="003835C2">
      <w:pPr>
        <w:numPr>
          <w:ilvl w:val="0"/>
          <w:numId w:val="15"/>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Review of Security Cameras (if applicable)</w:t>
      </w:r>
    </w:p>
    <w:p w14:paraId="30FE8CD2"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306D3240"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682D928C"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4"/>
          <w:szCs w:val="20"/>
        </w:rPr>
      </w:pPr>
      <w:r w:rsidRPr="0073043C">
        <w:rPr>
          <w:rFonts w:ascii="Arial" w:eastAsia="Times New Roman" w:hAnsi="Arial" w:cs="Arial"/>
          <w:b/>
          <w:noProof/>
          <w:sz w:val="24"/>
          <w:szCs w:val="20"/>
          <w:u w:val="single"/>
        </w:rPr>
        <w:t>Analyzing the Information and Drawing Conclusions:</w:t>
      </w:r>
    </w:p>
    <w:p w14:paraId="375BE1C5"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rPr>
      </w:pPr>
    </w:p>
    <w:p w14:paraId="5AF12565"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Once the  investigation identifies what happened and how it happened, the next step is to consider “WHY” it happened.  It is important to look past the easy option of blaming employees/patrons involved in the incident, and keep asking, “What circumstances allowed an incident to occur?” Consider possible human factors:</w:t>
      </w:r>
    </w:p>
    <w:p w14:paraId="703483EE" w14:textId="77777777" w:rsidR="003835C2" w:rsidRPr="0073043C" w:rsidRDefault="003835C2" w:rsidP="003835C2">
      <w:pPr>
        <w:overflowPunct w:val="0"/>
        <w:autoSpaceDE w:val="0"/>
        <w:autoSpaceDN w:val="0"/>
        <w:adjustRightInd w:val="0"/>
        <w:spacing w:after="120" w:line="240" w:lineRule="auto"/>
        <w:textAlignment w:val="baseline"/>
        <w:rPr>
          <w:rFonts w:ascii="Arial" w:eastAsia="Times New Roman" w:hAnsi="Arial" w:cs="Arial"/>
          <w:noProof/>
          <w:sz w:val="20"/>
          <w:szCs w:val="20"/>
        </w:rPr>
      </w:pPr>
    </w:p>
    <w:p w14:paraId="29B64569" w14:textId="77777777" w:rsidR="003835C2" w:rsidRPr="0073043C" w:rsidRDefault="003835C2" w:rsidP="003835C2">
      <w:pPr>
        <w:numPr>
          <w:ilvl w:val="0"/>
          <w:numId w:val="16"/>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Unfamiliarity</w:t>
      </w:r>
    </w:p>
    <w:p w14:paraId="5091A20A" w14:textId="77777777" w:rsidR="003835C2" w:rsidRPr="0073043C" w:rsidRDefault="003835C2" w:rsidP="003835C2">
      <w:pPr>
        <w:numPr>
          <w:ilvl w:val="0"/>
          <w:numId w:val="16"/>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Untrained</w:t>
      </w:r>
    </w:p>
    <w:p w14:paraId="7E022BC0" w14:textId="77777777" w:rsidR="003835C2" w:rsidRPr="0073043C" w:rsidRDefault="003835C2" w:rsidP="003835C2">
      <w:pPr>
        <w:numPr>
          <w:ilvl w:val="0"/>
          <w:numId w:val="16"/>
        </w:numPr>
        <w:tabs>
          <w:tab w:val="num" w:pos="1440"/>
        </w:tabs>
        <w:overflowPunct w:val="0"/>
        <w:autoSpaceDE w:val="0"/>
        <w:autoSpaceDN w:val="0"/>
        <w:adjustRightInd w:val="0"/>
        <w:spacing w:after="0" w:line="240" w:lineRule="auto"/>
        <w:ind w:left="1440"/>
        <w:textAlignment w:val="baseline"/>
        <w:rPr>
          <w:rFonts w:ascii="Arial" w:eastAsia="Times New Roman" w:hAnsi="Arial" w:cs="Arial"/>
          <w:noProof/>
          <w:sz w:val="20"/>
          <w:szCs w:val="20"/>
        </w:rPr>
      </w:pPr>
      <w:r w:rsidRPr="0073043C">
        <w:rPr>
          <w:rFonts w:ascii="Arial" w:eastAsia="Times New Roman" w:hAnsi="Arial" w:cs="Arial"/>
          <w:noProof/>
          <w:sz w:val="20"/>
          <w:szCs w:val="20"/>
        </w:rPr>
        <w:t>Lack or poor policy / procedures</w:t>
      </w:r>
    </w:p>
    <w:p w14:paraId="345567F3" w14:textId="77777777" w:rsidR="003835C2" w:rsidRPr="0073043C" w:rsidRDefault="003835C2" w:rsidP="003835C2">
      <w:pPr>
        <w:spacing w:after="0" w:line="240" w:lineRule="auto"/>
        <w:rPr>
          <w:rFonts w:ascii="Arial" w:eastAsia="Times New Roman" w:hAnsi="Arial" w:cs="Arial"/>
          <w:noProof/>
          <w:sz w:val="20"/>
          <w:szCs w:val="20"/>
        </w:rPr>
      </w:pPr>
    </w:p>
    <w:p w14:paraId="4B81B137" w14:textId="77777777" w:rsidR="003835C2" w:rsidRPr="0073043C" w:rsidRDefault="003835C2" w:rsidP="003835C2">
      <w:pPr>
        <w:spacing w:after="0" w:line="240" w:lineRule="auto"/>
        <w:rPr>
          <w:rFonts w:ascii="Arial" w:eastAsia="Times New Roman" w:hAnsi="Arial" w:cs="Arial"/>
          <w:noProof/>
          <w:sz w:val="20"/>
          <w:szCs w:val="20"/>
        </w:rPr>
      </w:pPr>
    </w:p>
    <w:p w14:paraId="49785FF3" w14:textId="77777777" w:rsidR="003835C2" w:rsidRPr="0073043C" w:rsidRDefault="003835C2" w:rsidP="003835C2">
      <w:pPr>
        <w:spacing w:after="0" w:line="240" w:lineRule="auto"/>
        <w:jc w:val="both"/>
        <w:rPr>
          <w:rFonts w:ascii="Arial" w:eastAsia="Times New Roman" w:hAnsi="Arial" w:cs="Arial"/>
          <w:noProof/>
          <w:color w:val="000000"/>
          <w:sz w:val="20"/>
          <w:szCs w:val="20"/>
          <w:shd w:val="clear" w:color="auto" w:fill="FFFFFF"/>
        </w:rPr>
      </w:pPr>
      <w:r w:rsidRPr="0073043C">
        <w:rPr>
          <w:rFonts w:ascii="Arial" w:eastAsia="Times New Roman" w:hAnsi="Arial" w:cs="Arial"/>
          <w:noProof/>
          <w:color w:val="000000"/>
          <w:sz w:val="20"/>
          <w:szCs w:val="20"/>
          <w:shd w:val="clear" w:color="auto" w:fill="FFFFFF"/>
        </w:rPr>
        <w:t xml:space="preserve">An often overlooked source of information can also be found in documents such as technical data sheets, health and safety committee minutes, inspection reports, company policies, maintenance reports, past accident reports, formalized safe-work procedures, and training reports. It is to a company’s advantage to review training records of the injured party, as well as those of other workers who perform the same job and other workers who were involved in the incident. Any pertinent information should be studied to see </w:t>
      </w:r>
      <w:r w:rsidRPr="0073043C">
        <w:rPr>
          <w:rFonts w:ascii="Arial" w:eastAsia="Times New Roman" w:hAnsi="Arial" w:cs="Arial"/>
          <w:noProof/>
          <w:color w:val="000000"/>
          <w:sz w:val="20"/>
          <w:szCs w:val="20"/>
          <w:shd w:val="clear" w:color="auto" w:fill="FFFFFF"/>
        </w:rPr>
        <w:lastRenderedPageBreak/>
        <w:t>what might have happened, and what changes might be recommended to prevent recurrence of similar incidents.</w:t>
      </w:r>
    </w:p>
    <w:p w14:paraId="2A05C65E" w14:textId="77777777" w:rsidR="003835C2" w:rsidRPr="0073043C" w:rsidRDefault="003835C2" w:rsidP="003835C2">
      <w:pPr>
        <w:spacing w:after="0" w:line="240" w:lineRule="auto"/>
        <w:rPr>
          <w:rFonts w:ascii="Arial" w:eastAsia="Times New Roman" w:hAnsi="Arial" w:cs="Arial"/>
          <w:noProof/>
          <w:sz w:val="20"/>
          <w:szCs w:val="20"/>
        </w:rPr>
      </w:pPr>
    </w:p>
    <w:p w14:paraId="3A97DCDD" w14:textId="77777777" w:rsidR="003835C2" w:rsidRPr="0073043C" w:rsidRDefault="003835C2" w:rsidP="003835C2">
      <w:pPr>
        <w:spacing w:after="0" w:line="240" w:lineRule="auto"/>
        <w:rPr>
          <w:rFonts w:ascii="Arial" w:eastAsia="Times New Roman" w:hAnsi="Arial" w:cs="Arial"/>
          <w:noProof/>
          <w:sz w:val="20"/>
          <w:szCs w:val="20"/>
        </w:rPr>
      </w:pPr>
    </w:p>
    <w:p w14:paraId="6F00E685" w14:textId="77777777" w:rsidR="003835C2" w:rsidRPr="0073043C" w:rsidRDefault="003835C2" w:rsidP="003835C2">
      <w:pPr>
        <w:spacing w:after="0" w:line="240" w:lineRule="auto"/>
        <w:rPr>
          <w:rFonts w:ascii="Arial" w:eastAsia="Times New Roman" w:hAnsi="Arial" w:cs="Arial"/>
          <w:noProof/>
          <w:sz w:val="20"/>
          <w:szCs w:val="20"/>
        </w:rPr>
      </w:pPr>
    </w:p>
    <w:p w14:paraId="10986D29"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rPr>
      </w:pPr>
    </w:p>
    <w:p w14:paraId="42A086A6"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b/>
          <w:noProof/>
          <w:sz w:val="24"/>
          <w:szCs w:val="20"/>
        </w:rPr>
      </w:pPr>
      <w:r w:rsidRPr="0073043C">
        <w:rPr>
          <w:rFonts w:ascii="Arial" w:eastAsia="Times New Roman" w:hAnsi="Arial" w:cs="Arial"/>
          <w:b/>
          <w:noProof/>
          <w:sz w:val="24"/>
          <w:szCs w:val="20"/>
          <w:u w:val="single"/>
        </w:rPr>
        <w:t>Making Recommendations:</w:t>
      </w:r>
    </w:p>
    <w:p w14:paraId="235A7675"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4"/>
          <w:szCs w:val="20"/>
        </w:rPr>
      </w:pPr>
    </w:p>
    <w:p w14:paraId="607F2C69"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It is essential that the incident investigation should identify what action will be taken to prevent a re-occurrence.  The whole incident investigation process should be documented and records kept when the investigation is completed. When making recommendations, base the recommendations on:</w:t>
      </w:r>
    </w:p>
    <w:p w14:paraId="09D7A40B"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30BD030D" w14:textId="77777777" w:rsidR="003835C2" w:rsidRPr="0073043C" w:rsidRDefault="003835C2" w:rsidP="003835C2">
      <w:pPr>
        <w:keepNext/>
        <w:numPr>
          <w:ilvl w:val="0"/>
          <w:numId w:val="17"/>
        </w:numPr>
        <w:overflowPunct w:val="0"/>
        <w:autoSpaceDE w:val="0"/>
        <w:autoSpaceDN w:val="0"/>
        <w:adjustRightInd w:val="0"/>
        <w:spacing w:after="0" w:line="240" w:lineRule="auto"/>
        <w:textAlignment w:val="baseline"/>
        <w:outlineLvl w:val="2"/>
        <w:rPr>
          <w:rFonts w:ascii="Arial" w:eastAsia="Times New Roman" w:hAnsi="Arial" w:cs="Arial"/>
          <w:b/>
          <w:bCs/>
          <w:sz w:val="20"/>
          <w:szCs w:val="26"/>
        </w:rPr>
      </w:pPr>
      <w:r w:rsidRPr="0073043C">
        <w:rPr>
          <w:rFonts w:ascii="Arial" w:eastAsia="Times New Roman" w:hAnsi="Arial" w:cs="Arial"/>
          <w:b/>
          <w:bCs/>
          <w:sz w:val="20"/>
          <w:szCs w:val="26"/>
        </w:rPr>
        <w:t>Facts</w:t>
      </w:r>
    </w:p>
    <w:p w14:paraId="5E2AE762" w14:textId="77777777" w:rsidR="003835C2" w:rsidRPr="0073043C" w:rsidRDefault="003835C2" w:rsidP="003835C2">
      <w:pPr>
        <w:numPr>
          <w:ilvl w:val="0"/>
          <w:numId w:val="17"/>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Policies</w:t>
      </w:r>
    </w:p>
    <w:p w14:paraId="2EFB7664" w14:textId="77777777" w:rsidR="003835C2" w:rsidRPr="0073043C" w:rsidRDefault="003835C2" w:rsidP="003835C2">
      <w:pPr>
        <w:numPr>
          <w:ilvl w:val="0"/>
          <w:numId w:val="17"/>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National standards (OSHA, ANSI, UBC, UFC, U. S. Food Code, etc.)</w:t>
      </w:r>
    </w:p>
    <w:p w14:paraId="7FF9A15B" w14:textId="77777777" w:rsidR="003835C2" w:rsidRPr="0073043C" w:rsidRDefault="003835C2" w:rsidP="003835C2">
      <w:pPr>
        <w:numPr>
          <w:ilvl w:val="0"/>
          <w:numId w:val="17"/>
        </w:numPr>
        <w:overflowPunct w:val="0"/>
        <w:autoSpaceDE w:val="0"/>
        <w:autoSpaceDN w:val="0"/>
        <w:adjustRightInd w:val="0"/>
        <w:spacing w:after="0" w:line="240" w:lineRule="auto"/>
        <w:textAlignment w:val="baseline"/>
        <w:rPr>
          <w:rFonts w:ascii="Arial" w:eastAsia="Times New Roman" w:hAnsi="Arial" w:cs="Arial"/>
          <w:b/>
          <w:noProof/>
          <w:sz w:val="20"/>
          <w:szCs w:val="20"/>
        </w:rPr>
      </w:pPr>
      <w:r w:rsidRPr="0073043C">
        <w:rPr>
          <w:rFonts w:ascii="Arial" w:eastAsia="Times New Roman" w:hAnsi="Arial" w:cs="Arial"/>
          <w:b/>
          <w:noProof/>
          <w:sz w:val="20"/>
          <w:szCs w:val="20"/>
        </w:rPr>
        <w:t>Local Codes</w:t>
      </w:r>
    </w:p>
    <w:p w14:paraId="26B027C1" w14:textId="77777777" w:rsidR="003835C2" w:rsidRPr="0073043C" w:rsidRDefault="003835C2" w:rsidP="003835C2">
      <w:pPr>
        <w:overflowPunct w:val="0"/>
        <w:autoSpaceDE w:val="0"/>
        <w:autoSpaceDN w:val="0"/>
        <w:adjustRightInd w:val="0"/>
        <w:spacing w:after="0" w:line="240" w:lineRule="auto"/>
        <w:textAlignment w:val="baseline"/>
        <w:rPr>
          <w:rFonts w:ascii="Arial" w:eastAsia="Times New Roman" w:hAnsi="Arial" w:cs="Arial"/>
          <w:noProof/>
          <w:sz w:val="20"/>
          <w:szCs w:val="20"/>
        </w:rPr>
      </w:pPr>
    </w:p>
    <w:p w14:paraId="4EF1EF27" w14:textId="77777777" w:rsidR="003835C2" w:rsidRPr="0073043C" w:rsidRDefault="003835C2" w:rsidP="003835C2">
      <w:pPr>
        <w:spacing w:before="100" w:beforeAutospacing="1" w:after="100" w:afterAutospacing="1" w:line="240" w:lineRule="auto"/>
        <w:rPr>
          <w:rFonts w:ascii="Arial" w:eastAsia="Times New Roman" w:hAnsi="Arial" w:cs="Arial"/>
          <w:color w:val="000000"/>
          <w:sz w:val="20"/>
          <w:szCs w:val="20"/>
        </w:rPr>
      </w:pPr>
      <w:r w:rsidRPr="0073043C">
        <w:rPr>
          <w:rFonts w:ascii="Arial" w:eastAsia="Times New Roman" w:hAnsi="Arial" w:cs="Arial"/>
          <w:color w:val="000000"/>
          <w:sz w:val="20"/>
          <w:szCs w:val="20"/>
        </w:rPr>
        <w:t>The final step is to come up with a set of well-considered recommendations designed to prevent recurrences of similar accidents. Recommendations should:</w:t>
      </w:r>
    </w:p>
    <w:p w14:paraId="3270956B" w14:textId="77777777" w:rsidR="003835C2" w:rsidRPr="0073043C" w:rsidRDefault="003835C2" w:rsidP="003835C2">
      <w:pPr>
        <w:numPr>
          <w:ilvl w:val="0"/>
          <w:numId w:val="19"/>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be specific</w:t>
      </w:r>
    </w:p>
    <w:p w14:paraId="2420F314" w14:textId="77777777" w:rsidR="003835C2" w:rsidRPr="0073043C" w:rsidRDefault="003835C2" w:rsidP="003835C2">
      <w:pPr>
        <w:numPr>
          <w:ilvl w:val="0"/>
          <w:numId w:val="19"/>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be constructive</w:t>
      </w:r>
    </w:p>
    <w:p w14:paraId="1F1A0B80" w14:textId="77777777" w:rsidR="003835C2" w:rsidRPr="0073043C" w:rsidRDefault="003835C2" w:rsidP="003835C2">
      <w:pPr>
        <w:numPr>
          <w:ilvl w:val="0"/>
          <w:numId w:val="19"/>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get at root causes</w:t>
      </w:r>
    </w:p>
    <w:p w14:paraId="4538010C" w14:textId="77777777" w:rsidR="003835C2" w:rsidRPr="0073043C" w:rsidRDefault="003835C2" w:rsidP="003835C2">
      <w:pPr>
        <w:numPr>
          <w:ilvl w:val="0"/>
          <w:numId w:val="19"/>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address contributing factors</w:t>
      </w:r>
    </w:p>
    <w:p w14:paraId="108CF125" w14:textId="77777777" w:rsidR="003835C2" w:rsidRPr="0073043C" w:rsidRDefault="003835C2" w:rsidP="003835C2">
      <w:pPr>
        <w:spacing w:before="100" w:beforeAutospacing="1" w:after="100" w:afterAutospacing="1" w:line="240" w:lineRule="auto"/>
        <w:rPr>
          <w:rFonts w:ascii="Arial" w:eastAsia="Times New Roman" w:hAnsi="Arial" w:cs="Arial"/>
          <w:color w:val="000000"/>
          <w:sz w:val="20"/>
          <w:szCs w:val="20"/>
        </w:rPr>
      </w:pPr>
      <w:r w:rsidRPr="0073043C">
        <w:rPr>
          <w:rFonts w:ascii="Arial" w:eastAsia="Times New Roman" w:hAnsi="Arial" w:cs="Arial"/>
          <w:color w:val="000000"/>
          <w:sz w:val="20"/>
          <w:szCs w:val="20"/>
        </w:rPr>
        <w:t>Resist the temptation to make only general recommendations to save time and effort.</w:t>
      </w:r>
      <w:r w:rsidR="00E059E3" w:rsidRPr="0073043C">
        <w:rPr>
          <w:rFonts w:ascii="Arial" w:eastAsia="Times New Roman" w:hAnsi="Arial" w:cs="Arial"/>
          <w:color w:val="000000"/>
          <w:sz w:val="20"/>
          <w:szCs w:val="20"/>
        </w:rPr>
        <w:t xml:space="preserve">  </w:t>
      </w:r>
      <w:r w:rsidRPr="0073043C">
        <w:rPr>
          <w:rFonts w:ascii="Arial" w:eastAsia="Times New Roman" w:hAnsi="Arial" w:cs="Arial"/>
          <w:color w:val="000000"/>
          <w:sz w:val="20"/>
          <w:szCs w:val="20"/>
        </w:rPr>
        <w:t>For example, rather than recommending "eliminate blind corners" it would be better to suggest:</w:t>
      </w:r>
    </w:p>
    <w:p w14:paraId="0A0BCC5F" w14:textId="77777777" w:rsidR="003835C2" w:rsidRPr="0073043C" w:rsidRDefault="003835C2" w:rsidP="003835C2">
      <w:pPr>
        <w:numPr>
          <w:ilvl w:val="0"/>
          <w:numId w:val="20"/>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install mirrors at the northwest corner of building X (specific to this accident)</w:t>
      </w:r>
    </w:p>
    <w:p w14:paraId="01AC0745" w14:textId="77777777" w:rsidR="003835C2" w:rsidRPr="0073043C" w:rsidRDefault="003835C2" w:rsidP="003835C2">
      <w:pPr>
        <w:numPr>
          <w:ilvl w:val="0"/>
          <w:numId w:val="20"/>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install mirrors at blind corners where required throughout the worksite (general)</w:t>
      </w:r>
    </w:p>
    <w:p w14:paraId="3F9FA2BB" w14:textId="77777777" w:rsidR="003835C2" w:rsidRPr="0073043C" w:rsidRDefault="003835C2" w:rsidP="003835C2">
      <w:pPr>
        <w:spacing w:before="100" w:beforeAutospacing="1" w:after="100" w:afterAutospacing="1" w:line="240" w:lineRule="auto"/>
        <w:jc w:val="both"/>
        <w:rPr>
          <w:rFonts w:ascii="Arial" w:eastAsia="Times New Roman" w:hAnsi="Arial" w:cs="Arial"/>
          <w:color w:val="000000"/>
          <w:sz w:val="20"/>
          <w:szCs w:val="20"/>
        </w:rPr>
      </w:pPr>
      <w:r w:rsidRPr="0073043C">
        <w:rPr>
          <w:rFonts w:ascii="Arial" w:eastAsia="Times New Roman" w:hAnsi="Arial" w:cs="Arial"/>
          <w:b/>
          <w:bCs/>
          <w:color w:val="000000"/>
          <w:sz w:val="20"/>
          <w:szCs w:val="20"/>
        </w:rPr>
        <w:t>Never</w:t>
      </w:r>
      <w:r w:rsidRPr="0073043C">
        <w:rPr>
          <w:rFonts w:ascii="Arial" w:eastAsia="Times New Roman" w:hAnsi="Arial" w:cs="Arial"/>
          <w:color w:val="000000"/>
          <w:sz w:val="20"/>
          <w:szCs w:val="20"/>
        </w:rPr>
        <w:t xml:space="preserve"> make recommendations about disciplining a person or persons who may have been at fault. However, when a thorough investigation reveals that an employee was at fault, then this fact should be pointed out. Failing to point out human failings that contributed to an accident will not only downgrade the quality of the investigation, it will also allow future accidents to happen from similar causes because they have not been addressed. The intention is to remedy the situation, not to discipline an individual. Any disciplinary steps should be done within the normal personnel procedures.</w:t>
      </w:r>
    </w:p>
    <w:p w14:paraId="6A32B068" w14:textId="77777777" w:rsidR="003835C2" w:rsidRPr="0073043C" w:rsidRDefault="003835C2" w:rsidP="003835C2">
      <w:pPr>
        <w:spacing w:before="100" w:beforeAutospacing="1" w:after="100" w:afterAutospacing="1" w:line="240" w:lineRule="auto"/>
        <w:jc w:val="both"/>
        <w:rPr>
          <w:rFonts w:ascii="Arial" w:eastAsia="Times New Roman" w:hAnsi="Arial" w:cs="Arial"/>
          <w:color w:val="000000"/>
          <w:sz w:val="20"/>
          <w:szCs w:val="20"/>
        </w:rPr>
      </w:pPr>
      <w:r w:rsidRPr="0073043C">
        <w:rPr>
          <w:rFonts w:ascii="Arial" w:eastAsia="Times New Roman" w:hAnsi="Arial" w:cs="Arial"/>
          <w:color w:val="000000"/>
          <w:sz w:val="20"/>
          <w:szCs w:val="20"/>
        </w:rPr>
        <w:t>In the unlikely event that the causes of an accident cannot be determined with any certainty, other safety weaknesses will most likely be uncovered. It is appropriate that recommendations be made to correct any safety of hazard deficiencies identified in the investigation.</w:t>
      </w:r>
    </w:p>
    <w:p w14:paraId="35A679C5" w14:textId="77777777" w:rsidR="003835C2" w:rsidRPr="0073043C" w:rsidRDefault="003835C2" w:rsidP="003835C2">
      <w:pPr>
        <w:keepNext/>
        <w:keepLines/>
        <w:overflowPunct w:val="0"/>
        <w:autoSpaceDE w:val="0"/>
        <w:autoSpaceDN w:val="0"/>
        <w:adjustRightInd w:val="0"/>
        <w:spacing w:before="200" w:after="0" w:line="240" w:lineRule="auto"/>
        <w:textAlignment w:val="baseline"/>
        <w:outlineLvl w:val="5"/>
        <w:rPr>
          <w:rFonts w:ascii="Arial" w:eastAsiaTheme="majorEastAsia" w:hAnsi="Arial" w:cs="Arial"/>
          <w:b/>
          <w:iCs/>
          <w:noProof/>
          <w:color w:val="000000" w:themeColor="text1"/>
          <w:sz w:val="24"/>
          <w:szCs w:val="20"/>
          <w:u w:val="single"/>
        </w:rPr>
      </w:pPr>
      <w:r w:rsidRPr="0073043C">
        <w:rPr>
          <w:rFonts w:ascii="Arial" w:eastAsiaTheme="majorEastAsia" w:hAnsi="Arial" w:cs="Arial"/>
          <w:b/>
          <w:iCs/>
          <w:noProof/>
          <w:color w:val="000000" w:themeColor="text1"/>
          <w:sz w:val="24"/>
          <w:szCs w:val="20"/>
          <w:u w:val="single"/>
        </w:rPr>
        <w:t>Photography</w:t>
      </w:r>
    </w:p>
    <w:p w14:paraId="4E9A5B4C" w14:textId="77777777" w:rsidR="003835C2" w:rsidRPr="0073043C" w:rsidRDefault="003835C2" w:rsidP="003835C2">
      <w:pPr>
        <w:overflowPunct w:val="0"/>
        <w:autoSpaceDE w:val="0"/>
        <w:autoSpaceDN w:val="0"/>
        <w:adjustRightInd w:val="0"/>
        <w:spacing w:after="0" w:line="240" w:lineRule="auto"/>
        <w:jc w:val="both"/>
        <w:textAlignment w:val="baseline"/>
        <w:rPr>
          <w:rFonts w:ascii="Arial" w:eastAsia="Times New Roman" w:hAnsi="Arial" w:cs="Arial"/>
          <w:noProof/>
          <w:sz w:val="24"/>
          <w:szCs w:val="20"/>
        </w:rPr>
      </w:pPr>
    </w:p>
    <w:p w14:paraId="12AD5F8F" w14:textId="77777777" w:rsidR="003835C2" w:rsidRPr="0073043C" w:rsidRDefault="003835C2" w:rsidP="003835C2">
      <w:pPr>
        <w:overflowPunct w:val="0"/>
        <w:autoSpaceDE w:val="0"/>
        <w:autoSpaceDN w:val="0"/>
        <w:adjustRightInd w:val="0"/>
        <w:spacing w:after="120" w:line="240" w:lineRule="auto"/>
        <w:jc w:val="both"/>
        <w:textAlignment w:val="baseline"/>
        <w:rPr>
          <w:rFonts w:ascii="Arial" w:eastAsia="Times New Roman" w:hAnsi="Arial" w:cs="Arial"/>
          <w:noProof/>
          <w:sz w:val="20"/>
          <w:szCs w:val="20"/>
        </w:rPr>
      </w:pPr>
      <w:r w:rsidRPr="0073043C">
        <w:rPr>
          <w:rFonts w:ascii="Arial" w:eastAsia="Times New Roman" w:hAnsi="Arial" w:cs="Arial"/>
          <w:noProof/>
          <w:sz w:val="20"/>
          <w:szCs w:val="20"/>
        </w:rPr>
        <w:t>It is often necessary to present an accurate depiction of the incident, which may include not only any damages sustained, but also circumstances surrounding the incident site. Photography and video can be a very productive and practical tool for accomplishing this objective. Photographs are typically taken by the responding Security officer, but anyone conducting the  investigation shouldconsider taking photographs as well.</w:t>
      </w:r>
    </w:p>
    <w:p w14:paraId="2037A879" w14:textId="77777777" w:rsidR="003835C2" w:rsidRPr="0073043C" w:rsidRDefault="003835C2" w:rsidP="003835C2">
      <w:pPr>
        <w:spacing w:before="100" w:beforeAutospacing="1" w:after="100" w:afterAutospacing="1" w:line="240" w:lineRule="auto"/>
        <w:rPr>
          <w:rFonts w:ascii="Arial" w:eastAsia="Times New Roman" w:hAnsi="Arial" w:cs="Arial"/>
          <w:color w:val="000000"/>
          <w:sz w:val="20"/>
          <w:szCs w:val="20"/>
        </w:rPr>
      </w:pPr>
      <w:r w:rsidRPr="0073043C">
        <w:rPr>
          <w:rFonts w:ascii="Arial" w:eastAsia="Times New Roman" w:hAnsi="Arial" w:cs="Arial"/>
          <w:color w:val="000000"/>
          <w:sz w:val="20"/>
          <w:szCs w:val="20"/>
        </w:rPr>
        <w:t xml:space="preserve">Physical evidence is generally subject to rapid change or </w:t>
      </w:r>
      <w:r w:rsidR="005E1D2E" w:rsidRPr="0073043C">
        <w:rPr>
          <w:rFonts w:ascii="Arial" w:eastAsia="Times New Roman" w:hAnsi="Arial" w:cs="Arial"/>
          <w:color w:val="000000"/>
          <w:sz w:val="20"/>
          <w:szCs w:val="20"/>
        </w:rPr>
        <w:t>obliteration as</w:t>
      </w:r>
      <w:r w:rsidRPr="0073043C">
        <w:rPr>
          <w:rFonts w:ascii="Arial" w:eastAsia="Times New Roman" w:hAnsi="Arial" w:cs="Arial"/>
          <w:color w:val="000000"/>
          <w:sz w:val="20"/>
          <w:szCs w:val="20"/>
        </w:rPr>
        <w:t xml:space="preserve"> time progresses from the accident. Based on knowledge of the work process, check items such as:</w:t>
      </w:r>
    </w:p>
    <w:p w14:paraId="1246F44A"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lastRenderedPageBreak/>
        <w:t xml:space="preserve">positions of injured workers </w:t>
      </w:r>
    </w:p>
    <w:p w14:paraId="4716758D"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equipment being used</w:t>
      </w:r>
    </w:p>
    <w:p w14:paraId="43A884AE"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materials or chemicals being used</w:t>
      </w:r>
    </w:p>
    <w:p w14:paraId="32F6D49D"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safety devices in use</w:t>
      </w:r>
    </w:p>
    <w:p w14:paraId="424756DD"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position of appropriate guards</w:t>
      </w:r>
    </w:p>
    <w:p w14:paraId="45DC2F3B"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position of controls of machinery</w:t>
      </w:r>
    </w:p>
    <w:p w14:paraId="2B0CC732"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damage to equipment</w:t>
      </w:r>
    </w:p>
    <w:p w14:paraId="24429E0F"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housekeeping of area</w:t>
      </w:r>
    </w:p>
    <w:p w14:paraId="2AB67792"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weather conditions</w:t>
      </w:r>
    </w:p>
    <w:p w14:paraId="3515F8E0"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lighting levels</w:t>
      </w:r>
    </w:p>
    <w:p w14:paraId="26F9853D"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noise levels</w:t>
      </w:r>
    </w:p>
    <w:p w14:paraId="4D794329" w14:textId="77777777" w:rsidR="003835C2" w:rsidRPr="0073043C" w:rsidRDefault="003835C2" w:rsidP="003835C2">
      <w:pPr>
        <w:numPr>
          <w:ilvl w:val="0"/>
          <w:numId w:val="18"/>
        </w:numPr>
        <w:overflowPunct w:val="0"/>
        <w:autoSpaceDE w:val="0"/>
        <w:autoSpaceDN w:val="0"/>
        <w:adjustRightInd w:val="0"/>
        <w:spacing w:before="100" w:beforeAutospacing="1" w:after="100" w:afterAutospacing="1" w:line="240" w:lineRule="auto"/>
        <w:ind w:left="540"/>
        <w:textAlignment w:val="baseline"/>
        <w:rPr>
          <w:rFonts w:ascii="Arial" w:eastAsia="Times New Roman" w:hAnsi="Arial" w:cs="Arial"/>
          <w:color w:val="000000"/>
          <w:sz w:val="20"/>
          <w:szCs w:val="20"/>
        </w:rPr>
      </w:pPr>
      <w:r w:rsidRPr="0073043C">
        <w:rPr>
          <w:rFonts w:ascii="Arial" w:eastAsia="Times New Roman" w:hAnsi="Arial" w:cs="Arial"/>
          <w:color w:val="000000"/>
          <w:sz w:val="20"/>
          <w:szCs w:val="20"/>
        </w:rPr>
        <w:t>time of day</w:t>
      </w:r>
    </w:p>
    <w:p w14:paraId="4012591B" w14:textId="77777777" w:rsidR="003835C2" w:rsidRPr="0073043C" w:rsidRDefault="003835C2" w:rsidP="003835C2">
      <w:pPr>
        <w:spacing w:before="100" w:beforeAutospacing="1" w:after="100" w:afterAutospacing="1" w:line="240" w:lineRule="auto"/>
        <w:jc w:val="both"/>
        <w:rPr>
          <w:rFonts w:ascii="Arial" w:eastAsia="Times New Roman" w:hAnsi="Arial" w:cs="Arial"/>
          <w:color w:val="000000"/>
          <w:sz w:val="20"/>
          <w:szCs w:val="20"/>
        </w:rPr>
      </w:pPr>
      <w:r w:rsidRPr="0073043C">
        <w:rPr>
          <w:rFonts w:ascii="Arial" w:eastAsia="Times New Roman" w:hAnsi="Arial" w:cs="Arial"/>
          <w:color w:val="000000"/>
          <w:sz w:val="20"/>
          <w:szCs w:val="20"/>
        </w:rPr>
        <w:t>Take photographs or video before anything is moved, both of the general area and specific items; careful study of these may reveal conditions or observations missed previously. Diagrams of the accident scene based on measurements taken may also help in subsequent analysis and will clarify any written reports. Broken equipment, debris, and samples of materials involved may be removed for further analysis by appropriate experts. Written notes about the location should accompany accident scene photographs and video.</w:t>
      </w:r>
    </w:p>
    <w:p w14:paraId="1AF13927"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332A4690"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77E1E165"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2F90CCCA"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610D26D7"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5097EE8E"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6FA79F5D"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0C99B490"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7FB0C2DD"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3B308E39"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50CCF6F3"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622AA4BD"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18FEC60C"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0100769B"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p w14:paraId="09D2CD49" w14:textId="77777777" w:rsidR="003835C2" w:rsidRPr="0073043C" w:rsidRDefault="003835C2" w:rsidP="003835C2">
      <w:pPr>
        <w:spacing w:after="0" w:line="240" w:lineRule="auto"/>
        <w:jc w:val="center"/>
        <w:rPr>
          <w:rFonts w:ascii="Arial" w:hAnsi="Arial" w:cs="Arial"/>
        </w:rPr>
      </w:pPr>
      <w:r w:rsidRPr="0073043C">
        <w:rPr>
          <w:rFonts w:ascii="Arial" w:hAnsi="Arial" w:cs="Arial"/>
          <w:b/>
          <w:sz w:val="28"/>
          <w:szCs w:val="28"/>
        </w:rPr>
        <w:lastRenderedPageBreak/>
        <w:t>Potential Fraud</w:t>
      </w:r>
      <w:r w:rsidRPr="0073043C">
        <w:rPr>
          <w:rFonts w:ascii="Arial" w:hAnsi="Arial" w:cs="Arial"/>
          <w:b/>
          <w:sz w:val="28"/>
        </w:rPr>
        <w:t xml:space="preserve"> and Abuse Indicators</w:t>
      </w:r>
      <w:r w:rsidRPr="0073043C">
        <w:rPr>
          <w:rFonts w:ascii="Arial" w:hAnsi="Arial" w:cs="Arial"/>
          <w:b/>
          <w:sz w:val="28"/>
        </w:rPr>
        <w:br/>
      </w:r>
      <w:r w:rsidRPr="0073043C">
        <w:rPr>
          <w:rFonts w:ascii="Arial" w:hAnsi="Arial" w:cs="Arial"/>
        </w:rPr>
        <w:br/>
        <w:t>Fraud and abuse indicators alone are not proof of fraud or abuse. These indicators help to identify which claims should receive a closer examination.</w:t>
      </w:r>
    </w:p>
    <w:p w14:paraId="771A2D1A" w14:textId="77777777" w:rsidR="003835C2" w:rsidRPr="0073043C" w:rsidRDefault="003835C2" w:rsidP="003835C2">
      <w:pPr>
        <w:spacing w:after="0" w:line="240" w:lineRule="auto"/>
        <w:rPr>
          <w:rFonts w:ascii="Arial" w:hAnsi="Arial" w:cs="Arial"/>
          <w:color w:val="000000"/>
        </w:rPr>
      </w:pPr>
      <w:r w:rsidRPr="0073043C">
        <w:rPr>
          <w:rFonts w:ascii="Arial" w:hAnsi="Arial" w:cs="Arial"/>
          <w:b/>
          <w:color w:val="000000"/>
        </w:rPr>
        <w:t>General Indicators</w:t>
      </w:r>
    </w:p>
    <w:p w14:paraId="42414401"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takes excessive or unexplained time off just prior to the injury claim. </w:t>
      </w:r>
    </w:p>
    <w:p w14:paraId="5CDABED7"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upset with the employer, soon to retire, left w/out notice, or about to be terminated. </w:t>
      </w:r>
    </w:p>
    <w:p w14:paraId="4ED82E33"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taking more time off that the injury seems to justify </w:t>
      </w:r>
    </w:p>
    <w:p w14:paraId="56712A2D"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brand new to the job </w:t>
      </w:r>
    </w:p>
    <w:p w14:paraId="4E6BDD68"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has a history of making subjective injury complaints </w:t>
      </w:r>
    </w:p>
    <w:p w14:paraId="1B19CF8D"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a seasonal worker about to be laid off </w:t>
      </w:r>
    </w:p>
    <w:p w14:paraId="483C15DC"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gave false or misleading information on the employment application or omitted prior employers. </w:t>
      </w:r>
    </w:p>
    <w:p w14:paraId="441F7742"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presents to treating Doctor a muscular build, with well-callused hands, or embedded dirt under the fingernails. </w:t>
      </w:r>
    </w:p>
    <w:p w14:paraId="062EECC2"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does not report injury to the employer until after termination. </w:t>
      </w:r>
    </w:p>
    <w:p w14:paraId="513D706B"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uncooperative in his rehab. </w:t>
      </w:r>
    </w:p>
    <w:p w14:paraId="3D0E9D93"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guest's condition does not seem to improve or even deteriorates while completely off from work. </w:t>
      </w:r>
    </w:p>
    <w:p w14:paraId="74BFEF09"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rarely home when the adjuster calls. </w:t>
      </w:r>
    </w:p>
    <w:p w14:paraId="024215EC"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does not keep medical or rehab appointments. </w:t>
      </w:r>
    </w:p>
    <w:p w14:paraId="3C4FB6B5"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known to be involved in physically demanding activities or sports, there are rumors that the injury happened during such an activity away from work. </w:t>
      </w:r>
    </w:p>
    <w:p w14:paraId="59210B88"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demands a cash settlement and does not seem concerned about ongoing medical needs. </w:t>
      </w:r>
    </w:p>
    <w:p w14:paraId="63C43FB7"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has other aliments which would have resulted in loss time from work had they not been injured on the job. </w:t>
      </w:r>
    </w:p>
    <w:p w14:paraId="7ACD2B1D"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is unusually familiar with the workers compensation process and terms. </w:t>
      </w:r>
    </w:p>
    <w:p w14:paraId="2BFBFD5C" w14:textId="77777777" w:rsidR="003835C2" w:rsidRPr="0073043C" w:rsidRDefault="003835C2" w:rsidP="003835C2">
      <w:pPr>
        <w:spacing w:after="0" w:line="240" w:lineRule="auto"/>
        <w:ind w:left="360"/>
        <w:rPr>
          <w:rFonts w:ascii="Arial" w:hAnsi="Arial" w:cs="Arial"/>
        </w:rPr>
      </w:pPr>
    </w:p>
    <w:p w14:paraId="7D3375C7" w14:textId="77777777" w:rsidR="003835C2" w:rsidRPr="0073043C" w:rsidRDefault="003835C2" w:rsidP="003835C2">
      <w:pPr>
        <w:spacing w:after="0" w:line="240" w:lineRule="auto"/>
        <w:rPr>
          <w:rFonts w:ascii="Arial" w:hAnsi="Arial" w:cs="Arial"/>
          <w:color w:val="000000"/>
        </w:rPr>
      </w:pPr>
      <w:r w:rsidRPr="0073043C">
        <w:rPr>
          <w:rFonts w:ascii="Arial" w:hAnsi="Arial" w:cs="Arial"/>
          <w:b/>
          <w:color w:val="000000"/>
        </w:rPr>
        <w:t>Circumstances of the accident</w:t>
      </w:r>
    </w:p>
    <w:p w14:paraId="3A3A5ECF"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Accident occurred late on the last day of the work week for the Injured employee or guest, or soon after reporting back to work after regularly scheduled days off. </w:t>
      </w:r>
    </w:p>
    <w:p w14:paraId="6C540D6E"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Accident occurred in an area that the Injured employee or guest is not assigned to work. </w:t>
      </w:r>
    </w:p>
    <w:p w14:paraId="6F9413D1"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Accident occurred while Injured employee or guest was doing a job outside of their assigned duties. </w:t>
      </w:r>
    </w:p>
    <w:p w14:paraId="1EC937A2"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Injured employee or guest and medical records contradict one another as to how the injury occurred. </w:t>
      </w:r>
    </w:p>
    <w:p w14:paraId="2867FB53"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The Injured employee or guest does not report the injury to his supervisor. </w:t>
      </w:r>
    </w:p>
    <w:p w14:paraId="38215ED8" w14:textId="77777777" w:rsidR="003835C2" w:rsidRPr="0073043C" w:rsidRDefault="003835C2" w:rsidP="003835C2">
      <w:pPr>
        <w:spacing w:after="0" w:line="240" w:lineRule="auto"/>
        <w:rPr>
          <w:rFonts w:ascii="Arial" w:hAnsi="Arial" w:cs="Arial"/>
        </w:rPr>
      </w:pPr>
    </w:p>
    <w:p w14:paraId="73404714" w14:textId="77777777" w:rsidR="003835C2" w:rsidRPr="0073043C" w:rsidRDefault="003835C2" w:rsidP="003835C2">
      <w:pPr>
        <w:spacing w:after="0" w:line="240" w:lineRule="auto"/>
        <w:rPr>
          <w:rFonts w:ascii="Arial" w:hAnsi="Arial" w:cs="Arial"/>
          <w:color w:val="000000"/>
        </w:rPr>
      </w:pPr>
      <w:r w:rsidRPr="0073043C">
        <w:rPr>
          <w:rFonts w:ascii="Arial" w:hAnsi="Arial" w:cs="Arial"/>
          <w:b/>
          <w:color w:val="000000"/>
        </w:rPr>
        <w:t>Injured employee or guest Attorney</w:t>
      </w:r>
    </w:p>
    <w:p w14:paraId="03F3B677"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There is very early attorney involvement. </w:t>
      </w:r>
    </w:p>
    <w:p w14:paraId="37ABB1CC"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 xml:space="preserve">Attorney lien or representation letter is dated near the day of the reported injury </w:t>
      </w:r>
    </w:p>
    <w:p w14:paraId="50D0AC49" w14:textId="77777777" w:rsidR="003835C2" w:rsidRPr="0073043C" w:rsidRDefault="003835C2" w:rsidP="003835C2">
      <w:pPr>
        <w:numPr>
          <w:ilvl w:val="0"/>
          <w:numId w:val="21"/>
        </w:numPr>
        <w:spacing w:after="0" w:line="240" w:lineRule="auto"/>
        <w:rPr>
          <w:rFonts w:ascii="Arial" w:hAnsi="Arial" w:cs="Arial"/>
        </w:rPr>
      </w:pPr>
      <w:r w:rsidRPr="0073043C">
        <w:rPr>
          <w:rFonts w:ascii="Arial" w:hAnsi="Arial" w:cs="Arial"/>
        </w:rPr>
        <w:t>Attorney threatens further legal action unless there is a quick settlement.</w:t>
      </w:r>
    </w:p>
    <w:p w14:paraId="706E49CD" w14:textId="77777777" w:rsidR="003835C2" w:rsidRPr="0073043C" w:rsidRDefault="003835C2" w:rsidP="003835C2">
      <w:pPr>
        <w:rPr>
          <w:rFonts w:ascii="Arial" w:hAnsi="Arial" w:cs="Arial"/>
        </w:rPr>
      </w:pPr>
    </w:p>
    <w:p w14:paraId="52124325" w14:textId="77777777" w:rsidR="003835C2" w:rsidRPr="0073043C" w:rsidRDefault="003835C2" w:rsidP="003835C2">
      <w:pPr>
        <w:jc w:val="center"/>
        <w:rPr>
          <w:rFonts w:ascii="Arial" w:hAnsi="Arial" w:cs="Arial"/>
          <w:sz w:val="24"/>
        </w:rPr>
      </w:pPr>
      <w:r w:rsidRPr="0073043C">
        <w:rPr>
          <w:rFonts w:ascii="Arial" w:hAnsi="Arial" w:cs="Arial"/>
          <w:sz w:val="24"/>
        </w:rPr>
        <w:br w:type="page"/>
      </w:r>
      <w:r w:rsidRPr="0073043C">
        <w:rPr>
          <w:rFonts w:ascii="Arial" w:hAnsi="Arial" w:cs="Arial"/>
          <w:b/>
          <w:sz w:val="32"/>
        </w:rPr>
        <w:lastRenderedPageBreak/>
        <w:t>Definitions:</w:t>
      </w:r>
    </w:p>
    <w:p w14:paraId="21A6BE15" w14:textId="77777777" w:rsidR="003835C2" w:rsidRPr="0073043C" w:rsidRDefault="003835C2" w:rsidP="003835C2">
      <w:pPr>
        <w:rPr>
          <w:rFonts w:ascii="Arial" w:hAnsi="Arial" w:cs="Arial"/>
          <w:sz w:val="24"/>
        </w:rPr>
      </w:pPr>
    </w:p>
    <w:p w14:paraId="14D6E4BA" w14:textId="77777777" w:rsidR="003835C2" w:rsidRPr="0073043C" w:rsidRDefault="003835C2" w:rsidP="003835C2">
      <w:pPr>
        <w:jc w:val="both"/>
        <w:rPr>
          <w:rFonts w:ascii="Arial" w:hAnsi="Arial" w:cs="Arial"/>
        </w:rPr>
      </w:pPr>
      <w:r w:rsidRPr="0073043C">
        <w:rPr>
          <w:rFonts w:ascii="Arial" w:hAnsi="Arial" w:cs="Arial"/>
          <w:b/>
        </w:rPr>
        <w:t>Accident</w:t>
      </w:r>
      <w:r w:rsidRPr="0073043C">
        <w:rPr>
          <w:rFonts w:ascii="Arial" w:hAnsi="Arial" w:cs="Arial"/>
        </w:rPr>
        <w:t xml:space="preserve"> - An unplanned, undesired event that resulted in injury and/or damage to property and/or equipment.</w:t>
      </w:r>
    </w:p>
    <w:p w14:paraId="131176C9" w14:textId="77777777" w:rsidR="003835C2" w:rsidRPr="0073043C" w:rsidRDefault="003835C2" w:rsidP="003835C2">
      <w:pPr>
        <w:jc w:val="both"/>
        <w:rPr>
          <w:rFonts w:ascii="Arial" w:hAnsi="Arial" w:cs="Arial"/>
        </w:rPr>
      </w:pPr>
      <w:r w:rsidRPr="0073043C">
        <w:rPr>
          <w:rFonts w:ascii="Arial" w:hAnsi="Arial" w:cs="Arial"/>
          <w:b/>
        </w:rPr>
        <w:t>Chain of Evidence</w:t>
      </w:r>
      <w:r w:rsidRPr="0073043C">
        <w:rPr>
          <w:rFonts w:ascii="Arial" w:hAnsi="Arial" w:cs="Arial"/>
        </w:rPr>
        <w:t xml:space="preserve"> – Refers to all people who have had possession of the evidence from the point of discovery to its presentation in court. This chain must have documentation to support it.</w:t>
      </w:r>
    </w:p>
    <w:p w14:paraId="2006ADE0" w14:textId="77777777" w:rsidR="003835C2" w:rsidRPr="0073043C" w:rsidRDefault="003835C2" w:rsidP="003835C2">
      <w:pPr>
        <w:jc w:val="both"/>
        <w:rPr>
          <w:rFonts w:ascii="Arial" w:hAnsi="Arial" w:cs="Arial"/>
        </w:rPr>
      </w:pPr>
      <w:r w:rsidRPr="0073043C">
        <w:rPr>
          <w:rFonts w:ascii="Arial" w:hAnsi="Arial" w:cs="Arial"/>
          <w:b/>
        </w:rPr>
        <w:t>Injured employee or guest</w:t>
      </w:r>
      <w:r w:rsidRPr="0073043C">
        <w:rPr>
          <w:rFonts w:ascii="Arial" w:hAnsi="Arial" w:cs="Arial"/>
        </w:rPr>
        <w:t xml:space="preserve"> – This is any person who is making a claim against a policy of insurance. It could include both "First &amp; Third" party Injured employee or guests.</w:t>
      </w:r>
    </w:p>
    <w:p w14:paraId="3B492E56" w14:textId="77777777" w:rsidR="003835C2" w:rsidRPr="0073043C" w:rsidRDefault="003835C2" w:rsidP="003835C2">
      <w:pPr>
        <w:jc w:val="both"/>
        <w:rPr>
          <w:rFonts w:ascii="Arial" w:hAnsi="Arial" w:cs="Arial"/>
        </w:rPr>
      </w:pPr>
      <w:r w:rsidRPr="0073043C">
        <w:rPr>
          <w:rFonts w:ascii="Arial" w:hAnsi="Arial" w:cs="Arial"/>
          <w:b/>
        </w:rPr>
        <w:t>First Party</w:t>
      </w:r>
      <w:r w:rsidRPr="0073043C">
        <w:rPr>
          <w:rFonts w:ascii="Arial" w:hAnsi="Arial" w:cs="Arial"/>
        </w:rPr>
        <w:t xml:space="preserve"> – Refers to the named insured on the policy of insurance.</w:t>
      </w:r>
    </w:p>
    <w:p w14:paraId="0183696B" w14:textId="77777777" w:rsidR="003835C2" w:rsidRPr="0073043C" w:rsidRDefault="003835C2" w:rsidP="003835C2">
      <w:pPr>
        <w:jc w:val="both"/>
        <w:rPr>
          <w:rFonts w:ascii="Arial" w:hAnsi="Arial" w:cs="Arial"/>
        </w:rPr>
      </w:pPr>
      <w:r w:rsidRPr="0073043C">
        <w:rPr>
          <w:rFonts w:ascii="Arial" w:hAnsi="Arial" w:cs="Arial"/>
          <w:b/>
        </w:rPr>
        <w:t>Incident</w:t>
      </w:r>
      <w:r w:rsidRPr="0073043C">
        <w:rPr>
          <w:rFonts w:ascii="Arial" w:hAnsi="Arial" w:cs="Arial"/>
        </w:rPr>
        <w:t xml:space="preserve"> – An unplanned, undesired event that adversely affects completion of a task.</w:t>
      </w:r>
    </w:p>
    <w:p w14:paraId="296FEEFC" w14:textId="77777777" w:rsidR="003835C2" w:rsidRPr="0073043C" w:rsidRDefault="003835C2" w:rsidP="003835C2">
      <w:pPr>
        <w:jc w:val="both"/>
        <w:rPr>
          <w:rFonts w:ascii="Arial" w:hAnsi="Arial" w:cs="Arial"/>
        </w:rPr>
      </w:pPr>
      <w:r w:rsidRPr="0073043C">
        <w:rPr>
          <w:rFonts w:ascii="Arial" w:hAnsi="Arial" w:cs="Arial"/>
          <w:b/>
        </w:rPr>
        <w:t>Injury</w:t>
      </w:r>
      <w:r w:rsidRPr="0073043C">
        <w:rPr>
          <w:rFonts w:ascii="Arial" w:hAnsi="Arial" w:cs="Arial"/>
        </w:rPr>
        <w:t xml:space="preserve"> – An event that results in any injury, even slight cuts and abrasions.</w:t>
      </w:r>
    </w:p>
    <w:p w14:paraId="46300D78" w14:textId="77777777" w:rsidR="003835C2" w:rsidRPr="0073043C" w:rsidRDefault="003835C2" w:rsidP="003835C2">
      <w:pPr>
        <w:jc w:val="both"/>
        <w:rPr>
          <w:rFonts w:ascii="Arial" w:hAnsi="Arial" w:cs="Arial"/>
        </w:rPr>
      </w:pPr>
      <w:r w:rsidRPr="0073043C">
        <w:rPr>
          <w:rFonts w:ascii="Arial" w:hAnsi="Arial" w:cs="Arial"/>
          <w:b/>
        </w:rPr>
        <w:t>Investigator</w:t>
      </w:r>
      <w:r w:rsidRPr="0073043C">
        <w:rPr>
          <w:rFonts w:ascii="Arial" w:hAnsi="Arial" w:cs="Arial"/>
        </w:rPr>
        <w:t xml:space="preserve"> – A trained person conducting a detailed inquiry of the accident, incident to find out the root cause. </w:t>
      </w:r>
    </w:p>
    <w:p w14:paraId="3C81845B" w14:textId="77777777" w:rsidR="003835C2" w:rsidRPr="0073043C" w:rsidRDefault="003835C2" w:rsidP="003835C2">
      <w:pPr>
        <w:jc w:val="both"/>
        <w:rPr>
          <w:rFonts w:ascii="Arial" w:hAnsi="Arial" w:cs="Arial"/>
        </w:rPr>
      </w:pPr>
      <w:r w:rsidRPr="0073043C">
        <w:rPr>
          <w:rFonts w:ascii="Arial" w:hAnsi="Arial" w:cs="Arial"/>
          <w:b/>
        </w:rPr>
        <w:t>Investigation</w:t>
      </w:r>
      <w:r w:rsidRPr="0073043C">
        <w:rPr>
          <w:rFonts w:ascii="Arial" w:hAnsi="Arial" w:cs="Arial"/>
        </w:rPr>
        <w:t xml:space="preserve"> - The act or process of conducting a detailed inquiry regarding an accident, incident and/or near miss.</w:t>
      </w:r>
    </w:p>
    <w:p w14:paraId="4FBF6B6D" w14:textId="77777777" w:rsidR="003835C2" w:rsidRPr="0073043C" w:rsidRDefault="003835C2" w:rsidP="003835C2">
      <w:pPr>
        <w:jc w:val="both"/>
        <w:rPr>
          <w:rFonts w:ascii="Arial" w:hAnsi="Arial" w:cs="Arial"/>
        </w:rPr>
      </w:pPr>
      <w:r w:rsidRPr="0073043C">
        <w:rPr>
          <w:rFonts w:ascii="Arial" w:hAnsi="Arial" w:cs="Arial"/>
          <w:b/>
        </w:rPr>
        <w:t>Near Miss</w:t>
      </w:r>
      <w:r w:rsidRPr="0073043C">
        <w:rPr>
          <w:rFonts w:ascii="Arial" w:hAnsi="Arial" w:cs="Arial"/>
        </w:rPr>
        <w:t xml:space="preserve"> – An unplanned event that only by chance did not cause injury or property damage but had potential to do so.</w:t>
      </w:r>
    </w:p>
    <w:p w14:paraId="7D8922AA" w14:textId="77777777" w:rsidR="003835C2" w:rsidRPr="0073043C" w:rsidRDefault="003835C2" w:rsidP="003835C2">
      <w:pPr>
        <w:jc w:val="both"/>
        <w:rPr>
          <w:rFonts w:ascii="Arial" w:hAnsi="Arial" w:cs="Arial"/>
        </w:rPr>
      </w:pPr>
      <w:r w:rsidRPr="0073043C">
        <w:rPr>
          <w:rFonts w:ascii="Arial" w:hAnsi="Arial" w:cs="Arial"/>
          <w:b/>
        </w:rPr>
        <w:t>Objective Injury</w:t>
      </w:r>
      <w:r w:rsidRPr="0073043C">
        <w:rPr>
          <w:rFonts w:ascii="Arial" w:hAnsi="Arial" w:cs="Arial"/>
        </w:rPr>
        <w:t xml:space="preserve"> – This is an injury that can be "seen" by medical testing. I.E. - A broken bone which an x-ray can see.</w:t>
      </w:r>
    </w:p>
    <w:p w14:paraId="1103CD72" w14:textId="77777777" w:rsidR="003835C2" w:rsidRPr="0073043C" w:rsidRDefault="003835C2" w:rsidP="003835C2">
      <w:pPr>
        <w:jc w:val="both"/>
        <w:rPr>
          <w:rFonts w:ascii="Arial" w:hAnsi="Arial" w:cs="Arial"/>
        </w:rPr>
      </w:pPr>
      <w:r w:rsidRPr="0073043C">
        <w:rPr>
          <w:rFonts w:ascii="Arial" w:hAnsi="Arial" w:cs="Arial"/>
          <w:b/>
        </w:rPr>
        <w:t>Property Damage</w:t>
      </w:r>
      <w:r w:rsidRPr="0073043C">
        <w:rPr>
          <w:rFonts w:ascii="Arial" w:hAnsi="Arial" w:cs="Arial"/>
        </w:rPr>
        <w:t xml:space="preserve"> – An event that causes damage to any building o</w:t>
      </w:r>
      <w:r w:rsidR="00E059E3" w:rsidRPr="0073043C">
        <w:rPr>
          <w:rFonts w:ascii="Arial" w:hAnsi="Arial" w:cs="Arial"/>
        </w:rPr>
        <w:t>r other material</w:t>
      </w:r>
      <w:r w:rsidRPr="0073043C">
        <w:rPr>
          <w:rFonts w:ascii="Arial" w:hAnsi="Arial" w:cs="Arial"/>
        </w:rPr>
        <w:t>.</w:t>
      </w:r>
    </w:p>
    <w:p w14:paraId="59ED414A" w14:textId="77777777" w:rsidR="003835C2" w:rsidRPr="0073043C" w:rsidRDefault="003835C2" w:rsidP="003835C2">
      <w:pPr>
        <w:jc w:val="both"/>
        <w:rPr>
          <w:rFonts w:ascii="Arial" w:hAnsi="Arial" w:cs="Arial"/>
        </w:rPr>
      </w:pPr>
      <w:r w:rsidRPr="0073043C">
        <w:rPr>
          <w:rFonts w:ascii="Arial" w:hAnsi="Arial" w:cs="Arial"/>
          <w:b/>
        </w:rPr>
        <w:t>Second Party</w:t>
      </w:r>
      <w:r w:rsidRPr="0073043C">
        <w:rPr>
          <w:rFonts w:ascii="Arial" w:hAnsi="Arial" w:cs="Arial"/>
        </w:rPr>
        <w:t xml:space="preserve"> – Always refers to the insurance company named in the policy of insurance.</w:t>
      </w:r>
    </w:p>
    <w:p w14:paraId="7DEE9A88" w14:textId="77777777" w:rsidR="003835C2" w:rsidRPr="0073043C" w:rsidRDefault="003835C2" w:rsidP="003835C2">
      <w:pPr>
        <w:jc w:val="both"/>
        <w:rPr>
          <w:rFonts w:ascii="Arial" w:hAnsi="Arial" w:cs="Arial"/>
        </w:rPr>
      </w:pPr>
      <w:r w:rsidRPr="0073043C">
        <w:rPr>
          <w:rFonts w:ascii="Arial" w:hAnsi="Arial" w:cs="Arial"/>
          <w:b/>
        </w:rPr>
        <w:t>Subjective Injury</w:t>
      </w:r>
      <w:r w:rsidRPr="0073043C">
        <w:rPr>
          <w:rFonts w:ascii="Arial" w:hAnsi="Arial" w:cs="Arial"/>
        </w:rPr>
        <w:t xml:space="preserve"> – This is an injury that cannot be independently documented by any medical test. It does not mean the injury is not real, but most suspicious insurance injury claims fall into this category of claim.</w:t>
      </w:r>
    </w:p>
    <w:p w14:paraId="45AB4DC4" w14:textId="77777777" w:rsidR="003835C2" w:rsidRPr="0073043C" w:rsidRDefault="003835C2" w:rsidP="003835C2">
      <w:pPr>
        <w:jc w:val="both"/>
        <w:rPr>
          <w:rFonts w:ascii="Arial" w:hAnsi="Arial" w:cs="Arial"/>
        </w:rPr>
      </w:pPr>
      <w:r w:rsidRPr="0073043C">
        <w:rPr>
          <w:rFonts w:ascii="Arial" w:hAnsi="Arial" w:cs="Arial"/>
          <w:b/>
        </w:rPr>
        <w:t>Third Party</w:t>
      </w:r>
      <w:r w:rsidRPr="0073043C">
        <w:rPr>
          <w:rFonts w:ascii="Arial" w:hAnsi="Arial" w:cs="Arial"/>
        </w:rPr>
        <w:t xml:space="preserve"> – Is an Injured employee or guest to a policy of insurance that is not named in the policy of insurance. For example those who file workers compensation claims are known as 3rd Party Injured employee or guests. They are offered coverage in the policy of insurance but are not specifically named.</w:t>
      </w:r>
    </w:p>
    <w:p w14:paraId="57D32381" w14:textId="77777777" w:rsidR="003835C2" w:rsidRPr="0073043C" w:rsidRDefault="003835C2" w:rsidP="003835C2">
      <w:pPr>
        <w:jc w:val="both"/>
        <w:rPr>
          <w:rFonts w:ascii="Arial" w:hAnsi="Arial" w:cs="Arial"/>
        </w:rPr>
      </w:pPr>
      <w:r w:rsidRPr="0073043C">
        <w:rPr>
          <w:rFonts w:ascii="Arial" w:hAnsi="Arial" w:cs="Arial"/>
          <w:b/>
        </w:rPr>
        <w:t>TPA</w:t>
      </w:r>
      <w:r w:rsidRPr="0073043C">
        <w:rPr>
          <w:rFonts w:ascii="Arial" w:hAnsi="Arial" w:cs="Arial"/>
        </w:rPr>
        <w:t xml:space="preserve"> – Third Party Administrator: The TPA adjusts claims just like an insurance company claim department. They adjust the claims for self-insured companies and contract with insurance companies to adjust their claims when needed.</w:t>
      </w:r>
    </w:p>
    <w:p w14:paraId="5A05FAC2" w14:textId="77777777" w:rsidR="003835C2" w:rsidRPr="0073043C" w:rsidRDefault="003835C2" w:rsidP="003835C2">
      <w:pPr>
        <w:rPr>
          <w:rFonts w:ascii="Arial" w:hAnsi="Arial" w:cs="Arial"/>
          <w:sz w:val="24"/>
          <w14:shadow w14:blurRad="50800" w14:dist="38100" w14:dir="2700000" w14:sx="100000" w14:sy="100000" w14:kx="0" w14:ky="0" w14:algn="tl">
            <w14:srgbClr w14:val="000000">
              <w14:alpha w14:val="60000"/>
            </w14:srgbClr>
          </w14:shadow>
        </w:rPr>
      </w:pPr>
    </w:p>
    <w:sectPr w:rsidR="003835C2" w:rsidRPr="0073043C" w:rsidSect="003835C2">
      <w:headerReference w:type="default" r:id="rId7"/>
      <w:footerReference w:type="default" r:id="rId8"/>
      <w:pgSz w:w="12240" w:h="15840"/>
      <w:pgMar w:top="2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3D5B" w14:textId="77777777" w:rsidR="00D564C3" w:rsidRDefault="00D564C3" w:rsidP="00D564C3">
      <w:pPr>
        <w:spacing w:after="0" w:line="240" w:lineRule="auto"/>
      </w:pPr>
      <w:r>
        <w:separator/>
      </w:r>
    </w:p>
  </w:endnote>
  <w:endnote w:type="continuationSeparator" w:id="0">
    <w:p w14:paraId="20836091" w14:textId="77777777" w:rsidR="00D564C3" w:rsidRDefault="00D564C3" w:rsidP="00D5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8463" w14:textId="77777777" w:rsidR="006443BA" w:rsidRDefault="008023D2" w:rsidP="006443BA">
    <w:pPr>
      <w:pStyle w:val="Footer"/>
      <w:ind w:left="810"/>
      <w:jc w:val="center"/>
    </w:pPr>
    <w:r>
      <w:fldChar w:fldCharType="begin"/>
    </w:r>
    <w:r w:rsidR="006443BA">
      <w:instrText xml:space="preserve"> PAGE   \* MERGEFORMAT </w:instrText>
    </w:r>
    <w:r>
      <w:fldChar w:fldCharType="separate"/>
    </w:r>
    <w:r w:rsidR="005E1D2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B7B9" w14:textId="77777777" w:rsidR="00D564C3" w:rsidRDefault="00D564C3" w:rsidP="00D564C3">
      <w:pPr>
        <w:spacing w:after="0" w:line="240" w:lineRule="auto"/>
      </w:pPr>
      <w:r>
        <w:separator/>
      </w:r>
    </w:p>
  </w:footnote>
  <w:footnote w:type="continuationSeparator" w:id="0">
    <w:p w14:paraId="15DF6119" w14:textId="77777777" w:rsidR="00D564C3" w:rsidRDefault="00D564C3" w:rsidP="00D5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CF28" w14:textId="77777777" w:rsidR="00D564C3" w:rsidRDefault="00D564C3">
    <w:pPr>
      <w:pStyle w:val="Header"/>
    </w:pPr>
    <w:r>
      <w:rPr>
        <w:noProof/>
        <w:color w:val="005797"/>
        <w:sz w:val="2"/>
        <w:szCs w:val="2"/>
      </w:rPr>
      <w:drawing>
        <wp:anchor distT="0" distB="0" distL="114300" distR="114300" simplePos="0" relativeHeight="251659264" behindDoc="0" locked="0" layoutInCell="1" allowOverlap="1" wp14:anchorId="37FEB900" wp14:editId="420C0FE3">
          <wp:simplePos x="0" y="0"/>
          <wp:positionH relativeFrom="column">
            <wp:posOffset>5307806</wp:posOffset>
          </wp:positionH>
          <wp:positionV relativeFrom="paragraph">
            <wp:posOffset>-250030</wp:posOffset>
          </wp:positionV>
          <wp:extent cx="1118356" cy="247182"/>
          <wp:effectExtent l="0" t="0" r="0" b="0"/>
          <wp:wrapNone/>
          <wp:docPr id="3" name="Picture 1" descr="AlliantLogo-2C-RGB-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tLogo-2C-RGB-Final"/>
                  <pic:cNvPicPr>
                    <a:picLocks noChangeAspect="1" noChangeArrowheads="1"/>
                  </pic:cNvPicPr>
                </pic:nvPicPr>
                <pic:blipFill>
                  <a:blip r:embed="rId1"/>
                  <a:srcRect/>
                  <a:stretch>
                    <a:fillRect/>
                  </a:stretch>
                </pic:blipFill>
                <pic:spPr bwMode="auto">
                  <a:xfrm>
                    <a:off x="0" y="0"/>
                    <a:ext cx="1122590" cy="248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E822DB"/>
    <w:multiLevelType w:val="hybridMultilevel"/>
    <w:tmpl w:val="AE940192"/>
    <w:lvl w:ilvl="0" w:tplc="80E8D45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BA14D41"/>
    <w:multiLevelType w:val="singleLevel"/>
    <w:tmpl w:val="02D86914"/>
    <w:lvl w:ilvl="0">
      <w:start w:val="1"/>
      <w:numFmt w:val="decimal"/>
      <w:lvlText w:val="(%1) "/>
      <w:legacy w:legacy="1" w:legacySpace="0" w:legacyIndent="360"/>
      <w:lvlJc w:val="left"/>
      <w:pPr>
        <w:ind w:left="1080" w:hanging="360"/>
      </w:pPr>
      <w:rPr>
        <w:rFonts w:ascii="Century Gothic" w:hAnsi="Century Gothic" w:cs="Century Gothic" w:hint="default"/>
        <w:b w:val="0"/>
        <w:bCs w:val="0"/>
        <w:i w:val="0"/>
        <w:iCs w:val="0"/>
        <w:sz w:val="20"/>
        <w:szCs w:val="20"/>
        <w:u w:val="none"/>
      </w:rPr>
    </w:lvl>
  </w:abstractNum>
  <w:abstractNum w:abstractNumId="3" w15:restartNumberingAfterBreak="0">
    <w:nsid w:val="0F5C6487"/>
    <w:multiLevelType w:val="multilevel"/>
    <w:tmpl w:val="D0EE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91A45"/>
    <w:multiLevelType w:val="singleLevel"/>
    <w:tmpl w:val="04090013"/>
    <w:lvl w:ilvl="0">
      <w:start w:val="1"/>
      <w:numFmt w:val="upperRoman"/>
      <w:lvlText w:val="%1."/>
      <w:lvlJc w:val="left"/>
      <w:pPr>
        <w:tabs>
          <w:tab w:val="num" w:pos="720"/>
        </w:tabs>
        <w:ind w:left="720" w:hanging="720"/>
      </w:pPr>
    </w:lvl>
  </w:abstractNum>
  <w:abstractNum w:abstractNumId="5" w15:restartNumberingAfterBreak="0">
    <w:nsid w:val="1A351DD6"/>
    <w:multiLevelType w:val="multilevel"/>
    <w:tmpl w:val="BB72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15FC7"/>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1BB36225"/>
    <w:multiLevelType w:val="singleLevel"/>
    <w:tmpl w:val="9EC0A6C4"/>
    <w:lvl w:ilvl="0">
      <w:start w:val="1"/>
      <w:numFmt w:val="upperRoman"/>
      <w:lvlText w:val="%1."/>
      <w:lvlJc w:val="left"/>
      <w:pPr>
        <w:tabs>
          <w:tab w:val="num" w:pos="720"/>
        </w:tabs>
        <w:ind w:left="720" w:hanging="720"/>
      </w:pPr>
    </w:lvl>
  </w:abstractNum>
  <w:abstractNum w:abstractNumId="8" w15:restartNumberingAfterBreak="0">
    <w:nsid w:val="20DF40F4"/>
    <w:multiLevelType w:val="singleLevel"/>
    <w:tmpl w:val="04090013"/>
    <w:lvl w:ilvl="0">
      <w:start w:val="1"/>
      <w:numFmt w:val="upperRoman"/>
      <w:lvlText w:val="%1."/>
      <w:lvlJc w:val="left"/>
      <w:pPr>
        <w:tabs>
          <w:tab w:val="num" w:pos="720"/>
        </w:tabs>
        <w:ind w:left="720" w:hanging="720"/>
      </w:pPr>
    </w:lvl>
  </w:abstractNum>
  <w:abstractNum w:abstractNumId="9" w15:restartNumberingAfterBreak="0">
    <w:nsid w:val="270A6E6D"/>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D3746F9"/>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31EC6B82"/>
    <w:multiLevelType w:val="singleLevel"/>
    <w:tmpl w:val="AA841BB0"/>
    <w:lvl w:ilvl="0">
      <w:start w:val="1"/>
      <w:numFmt w:val="lowerRoman"/>
      <w:lvlText w:val="%1."/>
      <w:lvlJc w:val="right"/>
      <w:pPr>
        <w:tabs>
          <w:tab w:val="num" w:pos="504"/>
        </w:tabs>
        <w:ind w:left="504" w:hanging="216"/>
      </w:pPr>
      <w:rPr>
        <w:color w:val="auto"/>
      </w:rPr>
    </w:lvl>
  </w:abstractNum>
  <w:abstractNum w:abstractNumId="12" w15:restartNumberingAfterBreak="0">
    <w:nsid w:val="3B322FF0"/>
    <w:multiLevelType w:val="singleLevel"/>
    <w:tmpl w:val="0270EF0A"/>
    <w:lvl w:ilvl="0">
      <w:start w:val="4"/>
      <w:numFmt w:val="upperRoman"/>
      <w:lvlText w:val="%1."/>
      <w:lvlJc w:val="left"/>
      <w:pPr>
        <w:tabs>
          <w:tab w:val="num" w:pos="720"/>
        </w:tabs>
        <w:ind w:left="720" w:hanging="720"/>
      </w:pPr>
    </w:lvl>
  </w:abstractNum>
  <w:abstractNum w:abstractNumId="13" w15:restartNumberingAfterBreak="0">
    <w:nsid w:val="482746D6"/>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5B6625EA"/>
    <w:multiLevelType w:val="hybridMultilevel"/>
    <w:tmpl w:val="0040DE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55280"/>
    <w:multiLevelType w:val="singleLevel"/>
    <w:tmpl w:val="9EC0A6C4"/>
    <w:lvl w:ilvl="0">
      <w:start w:val="1"/>
      <w:numFmt w:val="upperRoman"/>
      <w:lvlText w:val="%1."/>
      <w:lvlJc w:val="left"/>
      <w:pPr>
        <w:tabs>
          <w:tab w:val="num" w:pos="720"/>
        </w:tabs>
        <w:ind w:left="720" w:hanging="720"/>
      </w:pPr>
    </w:lvl>
  </w:abstractNum>
  <w:abstractNum w:abstractNumId="16" w15:restartNumberingAfterBreak="0">
    <w:nsid w:val="6F31734C"/>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77E732E6"/>
    <w:multiLevelType w:val="singleLevel"/>
    <w:tmpl w:val="BA32925E"/>
    <w:lvl w:ilvl="0">
      <w:start w:val="8"/>
      <w:numFmt w:val="upperLetter"/>
      <w:lvlText w:val="%1. "/>
      <w:legacy w:legacy="1" w:legacySpace="0" w:legacyIndent="360"/>
      <w:lvlJc w:val="left"/>
      <w:pPr>
        <w:ind w:left="720" w:hanging="360"/>
      </w:pPr>
      <w:rPr>
        <w:rFonts w:ascii="Century Gothic" w:hAnsi="Century Gothic" w:cs="Century Gothic" w:hint="default"/>
        <w:b w:val="0"/>
        <w:bCs w:val="0"/>
        <w:i w:val="0"/>
        <w:iCs w:val="0"/>
        <w:sz w:val="20"/>
        <w:szCs w:val="20"/>
        <w:u w:val="none"/>
      </w:rPr>
    </w:lvl>
  </w:abstractNum>
  <w:abstractNum w:abstractNumId="18" w15:restartNumberingAfterBreak="0">
    <w:nsid w:val="78C91C52"/>
    <w:multiLevelType w:val="singleLevel"/>
    <w:tmpl w:val="66CE4690"/>
    <w:lvl w:ilvl="0">
      <w:start w:val="6"/>
      <w:numFmt w:val="decimal"/>
      <w:lvlText w:val="(%1)"/>
      <w:lvlJc w:val="left"/>
      <w:pPr>
        <w:tabs>
          <w:tab w:val="num" w:pos="1080"/>
        </w:tabs>
        <w:ind w:left="1080" w:hanging="360"/>
      </w:pPr>
      <w:rPr>
        <w:rFonts w:cs="Times New Roman" w:hint="default"/>
      </w:rPr>
    </w:lvl>
  </w:abstractNum>
  <w:abstractNum w:abstractNumId="19" w15:restartNumberingAfterBreak="0">
    <w:nsid w:val="7C3603B8"/>
    <w:multiLevelType w:val="multilevel"/>
    <w:tmpl w:val="8C54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E3754"/>
    <w:multiLevelType w:val="singleLevel"/>
    <w:tmpl w:val="A6DA617A"/>
    <w:lvl w:ilvl="0">
      <w:start w:val="3"/>
      <w:numFmt w:val="bullet"/>
      <w:lvlText w:val=""/>
      <w:lvlJc w:val="left"/>
      <w:pPr>
        <w:tabs>
          <w:tab w:val="num" w:pos="1080"/>
        </w:tabs>
        <w:ind w:left="1080" w:hanging="360"/>
      </w:pPr>
      <w:rPr>
        <w:rFonts w:ascii="Wingdings" w:hAnsi="Wingdings" w:hint="default"/>
      </w:rPr>
    </w:lvl>
  </w:abstractNum>
  <w:num w:numId="1" w16cid:durableId="868572388">
    <w:abstractNumId w:val="2"/>
  </w:num>
  <w:num w:numId="2" w16cid:durableId="398526251">
    <w:abstractNumId w:val="17"/>
  </w:num>
  <w:num w:numId="3" w16cid:durableId="607200255">
    <w:abstractNumId w:val="20"/>
  </w:num>
  <w:num w:numId="4" w16cid:durableId="1205215003">
    <w:abstractNumId w:val="18"/>
  </w:num>
  <w:num w:numId="5" w16cid:durableId="84615628">
    <w:abstractNumId w:val="1"/>
  </w:num>
  <w:num w:numId="6" w16cid:durableId="376399785">
    <w:abstractNumId w:val="13"/>
  </w:num>
  <w:num w:numId="7" w16cid:durableId="1475832238">
    <w:abstractNumId w:val="11"/>
  </w:num>
  <w:num w:numId="8" w16cid:durableId="1370691726">
    <w:abstractNumId w:val="9"/>
  </w:num>
  <w:num w:numId="9" w16cid:durableId="305160489">
    <w:abstractNumId w:val="4"/>
  </w:num>
  <w:num w:numId="10" w16cid:durableId="921371073">
    <w:abstractNumId w:val="16"/>
  </w:num>
  <w:num w:numId="11" w16cid:durableId="168109292">
    <w:abstractNumId w:val="14"/>
  </w:num>
  <w:num w:numId="12" w16cid:durableId="71240566">
    <w:abstractNumId w:val="8"/>
  </w:num>
  <w:num w:numId="13" w16cid:durableId="1760519379">
    <w:abstractNumId w:val="6"/>
  </w:num>
  <w:num w:numId="14" w16cid:durableId="1680304609">
    <w:abstractNumId w:val="10"/>
  </w:num>
  <w:num w:numId="15" w16cid:durableId="510292765">
    <w:abstractNumId w:val="12"/>
  </w:num>
  <w:num w:numId="16" w16cid:durableId="1624384524">
    <w:abstractNumId w:val="7"/>
  </w:num>
  <w:num w:numId="17" w16cid:durableId="507982554">
    <w:abstractNumId w:val="15"/>
  </w:num>
  <w:num w:numId="18" w16cid:durableId="753741694">
    <w:abstractNumId w:val="3"/>
  </w:num>
  <w:num w:numId="19" w16cid:durableId="2061902722">
    <w:abstractNumId w:val="19"/>
  </w:num>
  <w:num w:numId="20" w16cid:durableId="342973094">
    <w:abstractNumId w:val="5"/>
  </w:num>
  <w:num w:numId="21" w16cid:durableId="107296948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4C3"/>
    <w:rsid w:val="000208CA"/>
    <w:rsid w:val="000D20DF"/>
    <w:rsid w:val="001B7B71"/>
    <w:rsid w:val="00273CBA"/>
    <w:rsid w:val="003835C2"/>
    <w:rsid w:val="00522897"/>
    <w:rsid w:val="005E1D2E"/>
    <w:rsid w:val="006443BA"/>
    <w:rsid w:val="0073043C"/>
    <w:rsid w:val="008023D2"/>
    <w:rsid w:val="00B54095"/>
    <w:rsid w:val="00B55940"/>
    <w:rsid w:val="00D564C3"/>
    <w:rsid w:val="00E059E3"/>
    <w:rsid w:val="00E2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83B926"/>
  <w15:docId w15:val="{776001AC-8D2A-4EE6-BE52-6C32FB9C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835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4C3"/>
  </w:style>
  <w:style w:type="paragraph" w:styleId="Footer">
    <w:name w:val="footer"/>
    <w:basedOn w:val="Normal"/>
    <w:link w:val="FooterChar"/>
    <w:unhideWhenUsed/>
    <w:rsid w:val="00D564C3"/>
    <w:pPr>
      <w:tabs>
        <w:tab w:val="center" w:pos="4680"/>
        <w:tab w:val="right" w:pos="9360"/>
      </w:tabs>
      <w:spacing w:after="0" w:line="240" w:lineRule="auto"/>
    </w:pPr>
  </w:style>
  <w:style w:type="character" w:customStyle="1" w:styleId="FooterChar">
    <w:name w:val="Footer Char"/>
    <w:basedOn w:val="DefaultParagraphFont"/>
    <w:link w:val="Footer"/>
    <w:rsid w:val="00D564C3"/>
  </w:style>
  <w:style w:type="character" w:styleId="Hyperlink">
    <w:name w:val="Hyperlink"/>
    <w:basedOn w:val="DefaultParagraphFont"/>
    <w:uiPriority w:val="99"/>
    <w:unhideWhenUsed/>
    <w:rsid w:val="00D564C3"/>
    <w:rPr>
      <w:color w:val="0000FF" w:themeColor="hyperlink"/>
      <w:u w:val="single"/>
    </w:rPr>
  </w:style>
  <w:style w:type="character" w:customStyle="1" w:styleId="Heading1Char">
    <w:name w:val="Heading 1 Char"/>
    <w:basedOn w:val="DefaultParagraphFont"/>
    <w:link w:val="Heading1"/>
    <w:uiPriority w:val="9"/>
    <w:rsid w:val="00B5409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B54095"/>
    <w:pPr>
      <w:spacing w:after="120" w:line="480" w:lineRule="auto"/>
    </w:pPr>
  </w:style>
  <w:style w:type="character" w:customStyle="1" w:styleId="BodyText2Char">
    <w:name w:val="Body Text 2 Char"/>
    <w:basedOn w:val="DefaultParagraphFont"/>
    <w:link w:val="BodyText2"/>
    <w:uiPriority w:val="99"/>
    <w:semiHidden/>
    <w:rsid w:val="00B54095"/>
  </w:style>
  <w:style w:type="paragraph" w:styleId="BodyText">
    <w:name w:val="Body Text"/>
    <w:basedOn w:val="Normal"/>
    <w:link w:val="BodyTextChar"/>
    <w:rsid w:val="00B54095"/>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0"/>
      <w:szCs w:val="20"/>
    </w:rPr>
  </w:style>
  <w:style w:type="character" w:customStyle="1" w:styleId="BodyTextChar">
    <w:name w:val="Body Text Char"/>
    <w:basedOn w:val="DefaultParagraphFont"/>
    <w:link w:val="BodyText"/>
    <w:rsid w:val="00B54095"/>
    <w:rPr>
      <w:rFonts w:ascii="Times New Roman" w:eastAsia="Times New Roman" w:hAnsi="Times New Roman" w:cs="Times New Roman"/>
      <w:noProof/>
      <w:sz w:val="20"/>
      <w:szCs w:val="20"/>
    </w:rPr>
  </w:style>
  <w:style w:type="table" w:styleId="TableGrid">
    <w:name w:val="Table Grid"/>
    <w:basedOn w:val="TableNormal"/>
    <w:rsid w:val="003835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835C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Loiselle</dc:creator>
  <cp:lastModifiedBy>Kristi Loiselle</cp:lastModifiedBy>
  <cp:revision>6</cp:revision>
  <dcterms:created xsi:type="dcterms:W3CDTF">2015-02-06T21:58:00Z</dcterms:created>
  <dcterms:modified xsi:type="dcterms:W3CDTF">2024-01-10T19:26:00Z</dcterms:modified>
</cp:coreProperties>
</file>